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B51279" w14:textId="3F680B49" w:rsidR="002B410A" w:rsidRPr="0088164B" w:rsidRDefault="00D86B62" w:rsidP="00BF14B2">
      <w:pPr>
        <w:spacing w:after="240"/>
        <w:jc w:val="center"/>
        <w:rPr>
          <w:rFonts w:ascii="Arial" w:hAnsi="Arial" w:cs="Arial"/>
          <w:b/>
          <w:sz w:val="28"/>
          <w:szCs w:val="36"/>
        </w:rPr>
      </w:pPr>
      <w:r w:rsidRPr="0088164B">
        <w:rPr>
          <w:rFonts w:ascii="Arial" w:hAnsi="Arial" w:cs="Arial"/>
          <w:b/>
          <w:sz w:val="28"/>
          <w:szCs w:val="36"/>
        </w:rPr>
        <w:t>Oznámení o vyhlášení výběrového řízení na volné služební místo</w:t>
      </w:r>
      <w:r w:rsidR="002B410A" w:rsidRPr="0088164B">
        <w:rPr>
          <w:rFonts w:ascii="Arial" w:hAnsi="Arial" w:cs="Arial"/>
          <w:b/>
          <w:sz w:val="28"/>
          <w:szCs w:val="36"/>
        </w:rPr>
        <w:t xml:space="preserve"> </w:t>
      </w:r>
    </w:p>
    <w:p w14:paraId="5B91EEDF" w14:textId="77777777" w:rsidR="00D24765" w:rsidRDefault="00D24765" w:rsidP="00BF14B2">
      <w:pPr>
        <w:spacing w:before="0"/>
        <w:jc w:val="center"/>
        <w:rPr>
          <w:rFonts w:ascii="Arial" w:hAnsi="Arial" w:cs="Arial"/>
          <w:b/>
          <w:sz w:val="28"/>
          <w:szCs w:val="28"/>
        </w:rPr>
      </w:pPr>
      <w:r w:rsidRPr="00D24765">
        <w:rPr>
          <w:rFonts w:ascii="Arial" w:hAnsi="Arial" w:cs="Arial"/>
          <w:b/>
          <w:sz w:val="28"/>
          <w:szCs w:val="28"/>
        </w:rPr>
        <w:t>Krajinný ekolog</w:t>
      </w:r>
      <w:r w:rsidR="002D2623" w:rsidRPr="002D2623">
        <w:rPr>
          <w:rFonts w:ascii="Arial" w:hAnsi="Arial" w:cs="Arial"/>
          <w:b/>
          <w:sz w:val="28"/>
          <w:szCs w:val="28"/>
        </w:rPr>
        <w:t xml:space="preserve"> (</w:t>
      </w:r>
      <w:r>
        <w:rPr>
          <w:rFonts w:ascii="Arial" w:hAnsi="Arial" w:cs="Arial"/>
          <w:b/>
          <w:sz w:val="28"/>
          <w:szCs w:val="28"/>
        </w:rPr>
        <w:t>1928a</w:t>
      </w:r>
      <w:r w:rsidR="002D2623" w:rsidRPr="002D2623">
        <w:rPr>
          <w:rFonts w:ascii="Arial" w:hAnsi="Arial" w:cs="Arial"/>
          <w:b/>
          <w:sz w:val="28"/>
          <w:szCs w:val="28"/>
        </w:rPr>
        <w:t>)</w:t>
      </w:r>
      <w:r w:rsidR="00C04C15" w:rsidRPr="007C3EC0">
        <w:rPr>
          <w:rStyle w:val="Znakapoznpodarou"/>
          <w:rFonts w:ascii="Arial" w:hAnsi="Arial" w:cs="Arial"/>
          <w:b/>
          <w:sz w:val="28"/>
          <w:szCs w:val="28"/>
        </w:rPr>
        <w:footnoteReference w:id="1"/>
      </w:r>
    </w:p>
    <w:p w14:paraId="5C27A10A" w14:textId="31458259" w:rsidR="00C04C15" w:rsidRPr="00BF14B2" w:rsidRDefault="00D24765" w:rsidP="00BF14B2">
      <w:pPr>
        <w:spacing w:before="0"/>
        <w:jc w:val="center"/>
        <w:rPr>
          <w:rFonts w:ascii="Arial" w:hAnsi="Arial" w:cs="Arial"/>
        </w:rPr>
      </w:pPr>
      <w:r w:rsidRPr="00BF14B2">
        <w:rPr>
          <w:rFonts w:ascii="Arial" w:hAnsi="Arial" w:cs="Arial"/>
        </w:rPr>
        <w:t>(úvazek</w:t>
      </w:r>
      <w:r w:rsidR="009E3607" w:rsidRPr="00BF14B2">
        <w:rPr>
          <w:rFonts w:ascii="Arial" w:hAnsi="Arial" w:cs="Arial"/>
        </w:rPr>
        <w:t xml:space="preserve"> 0,2, tj.</w:t>
      </w:r>
      <w:r w:rsidRPr="00BF14B2">
        <w:rPr>
          <w:rFonts w:ascii="Arial" w:hAnsi="Arial" w:cs="Arial"/>
        </w:rPr>
        <w:t xml:space="preserve"> 8</w:t>
      </w:r>
      <w:r w:rsidR="00BF14B2">
        <w:rPr>
          <w:rFonts w:ascii="Arial" w:hAnsi="Arial" w:cs="Arial"/>
        </w:rPr>
        <w:t xml:space="preserve"> </w:t>
      </w:r>
      <w:r w:rsidRPr="00BF14B2">
        <w:rPr>
          <w:rFonts w:ascii="Arial" w:hAnsi="Arial" w:cs="Arial"/>
        </w:rPr>
        <w:t>h</w:t>
      </w:r>
      <w:r w:rsidR="00BF14B2">
        <w:rPr>
          <w:rFonts w:ascii="Arial" w:hAnsi="Arial" w:cs="Arial"/>
        </w:rPr>
        <w:t>odin</w:t>
      </w:r>
      <w:r w:rsidRPr="00BF14B2">
        <w:rPr>
          <w:rFonts w:ascii="Arial" w:hAnsi="Arial" w:cs="Arial"/>
        </w:rPr>
        <w:t xml:space="preserve"> týdně)</w:t>
      </w:r>
      <w:r w:rsidR="00C04C15" w:rsidRPr="00BF14B2">
        <w:rPr>
          <w:rFonts w:ascii="Arial" w:hAnsi="Arial" w:cs="Arial"/>
        </w:rPr>
        <w:t xml:space="preserve"> </w:t>
      </w:r>
    </w:p>
    <w:p w14:paraId="7AD75652" w14:textId="77777777" w:rsidR="002D2623" w:rsidRDefault="002D2623" w:rsidP="00E30E86">
      <w:pPr>
        <w:pStyle w:val="Bezmezer"/>
        <w:ind w:left="4248"/>
        <w:rPr>
          <w:rFonts w:ascii="Arial" w:hAnsi="Arial" w:cs="Arial"/>
        </w:rPr>
      </w:pPr>
    </w:p>
    <w:p w14:paraId="5E4BA5D5" w14:textId="141165FF" w:rsidR="004807F8" w:rsidRPr="007C3EC0" w:rsidRDefault="004807F8" w:rsidP="00E30E86">
      <w:pPr>
        <w:pStyle w:val="Bezmezer"/>
        <w:ind w:left="4248"/>
        <w:rPr>
          <w:rFonts w:ascii="Arial" w:hAnsi="Arial" w:cs="Arial"/>
        </w:rPr>
      </w:pPr>
      <w:r w:rsidRPr="0088164B">
        <w:rPr>
          <w:rFonts w:ascii="Arial" w:hAnsi="Arial" w:cs="Arial"/>
        </w:rPr>
        <w:t xml:space="preserve">V Praze </w:t>
      </w:r>
      <w:r w:rsidRPr="007C3EC0">
        <w:rPr>
          <w:rFonts w:ascii="Arial" w:hAnsi="Arial" w:cs="Arial"/>
        </w:rPr>
        <w:t xml:space="preserve">dne </w:t>
      </w:r>
      <w:r w:rsidR="00BA529E">
        <w:rPr>
          <w:rFonts w:ascii="Arial" w:hAnsi="Arial" w:cs="Arial"/>
        </w:rPr>
        <w:t>1</w:t>
      </w:r>
      <w:r w:rsidR="00D24765">
        <w:rPr>
          <w:rFonts w:ascii="Arial" w:hAnsi="Arial" w:cs="Arial"/>
        </w:rPr>
        <w:t>7</w:t>
      </w:r>
      <w:r w:rsidRPr="007C3EC0">
        <w:rPr>
          <w:rFonts w:ascii="Arial" w:hAnsi="Arial" w:cs="Arial"/>
        </w:rPr>
        <w:t xml:space="preserve">. </w:t>
      </w:r>
      <w:r w:rsidR="00AE41BB">
        <w:rPr>
          <w:rFonts w:ascii="Arial" w:hAnsi="Arial" w:cs="Arial"/>
        </w:rPr>
        <w:t>6</w:t>
      </w:r>
      <w:r w:rsidRPr="007C3EC0">
        <w:rPr>
          <w:rFonts w:ascii="Arial" w:hAnsi="Arial" w:cs="Arial"/>
        </w:rPr>
        <w:t>. 202</w:t>
      </w:r>
      <w:r w:rsidR="00C333B4" w:rsidRPr="007C3EC0">
        <w:rPr>
          <w:rFonts w:ascii="Arial" w:hAnsi="Arial" w:cs="Arial"/>
        </w:rPr>
        <w:t>5</w:t>
      </w:r>
      <w:r w:rsidRPr="007C3EC0">
        <w:rPr>
          <w:rFonts w:ascii="Arial" w:hAnsi="Arial" w:cs="Arial"/>
        </w:rPr>
        <w:t xml:space="preserve">, </w:t>
      </w:r>
      <w:proofErr w:type="gramStart"/>
      <w:r w:rsidRPr="007C3EC0">
        <w:rPr>
          <w:rFonts w:ascii="Arial" w:hAnsi="Arial" w:cs="Arial"/>
        </w:rPr>
        <w:t>č.j.</w:t>
      </w:r>
      <w:proofErr w:type="gramEnd"/>
      <w:r w:rsidRPr="007C3EC0">
        <w:rPr>
          <w:rFonts w:ascii="Arial" w:hAnsi="Arial" w:cs="Arial"/>
        </w:rPr>
        <w:t>: SR/0</w:t>
      </w:r>
      <w:r w:rsidR="00DE3673">
        <w:rPr>
          <w:rFonts w:ascii="Arial" w:hAnsi="Arial" w:cs="Arial"/>
        </w:rPr>
        <w:t>2</w:t>
      </w:r>
      <w:r w:rsidR="00BA529E">
        <w:rPr>
          <w:rFonts w:ascii="Arial" w:hAnsi="Arial" w:cs="Arial"/>
        </w:rPr>
        <w:t>9</w:t>
      </w:r>
      <w:r w:rsidR="00D24765">
        <w:rPr>
          <w:rFonts w:ascii="Arial" w:hAnsi="Arial" w:cs="Arial"/>
        </w:rPr>
        <w:t>7</w:t>
      </w:r>
      <w:r w:rsidRPr="007C3EC0">
        <w:rPr>
          <w:rFonts w:ascii="Arial" w:hAnsi="Arial" w:cs="Arial"/>
        </w:rPr>
        <w:t>/US/202</w:t>
      </w:r>
      <w:r w:rsidR="00C333B4" w:rsidRPr="007C3EC0">
        <w:rPr>
          <w:rFonts w:ascii="Arial" w:hAnsi="Arial" w:cs="Arial"/>
        </w:rPr>
        <w:t>5</w:t>
      </w:r>
      <w:r w:rsidRPr="007C3EC0">
        <w:rPr>
          <w:rFonts w:ascii="Arial" w:hAnsi="Arial" w:cs="Arial"/>
        </w:rPr>
        <w:t xml:space="preserve"> - 2</w:t>
      </w:r>
    </w:p>
    <w:p w14:paraId="1725B9E4" w14:textId="1AF25FDB" w:rsidR="004807F8" w:rsidRPr="007C3EC0" w:rsidRDefault="004807F8" w:rsidP="00E30E86">
      <w:pPr>
        <w:pStyle w:val="Bezmezer"/>
        <w:ind w:left="4248"/>
        <w:rPr>
          <w:rFonts w:ascii="Arial" w:hAnsi="Arial" w:cs="Arial"/>
        </w:rPr>
      </w:pPr>
      <w:r w:rsidRPr="007C3EC0">
        <w:rPr>
          <w:rFonts w:ascii="Arial" w:hAnsi="Arial" w:cs="Arial"/>
        </w:rPr>
        <w:t xml:space="preserve">Vyvěšeno na úřední desce: </w:t>
      </w:r>
      <w:r w:rsidR="00BA529E">
        <w:rPr>
          <w:rFonts w:ascii="Arial" w:hAnsi="Arial" w:cs="Arial"/>
        </w:rPr>
        <w:t>1</w:t>
      </w:r>
      <w:r w:rsidR="00D24765">
        <w:rPr>
          <w:rFonts w:ascii="Arial" w:hAnsi="Arial" w:cs="Arial"/>
        </w:rPr>
        <w:t>7</w:t>
      </w:r>
      <w:r w:rsidR="007C3EC0" w:rsidRPr="007C3EC0">
        <w:rPr>
          <w:rFonts w:ascii="Arial" w:hAnsi="Arial" w:cs="Arial"/>
        </w:rPr>
        <w:t xml:space="preserve">. </w:t>
      </w:r>
      <w:r w:rsidR="00AE41BB">
        <w:rPr>
          <w:rFonts w:ascii="Arial" w:hAnsi="Arial" w:cs="Arial"/>
        </w:rPr>
        <w:t>6</w:t>
      </w:r>
      <w:r w:rsidR="007C3EC0" w:rsidRPr="007C3EC0">
        <w:rPr>
          <w:rFonts w:ascii="Arial" w:hAnsi="Arial" w:cs="Arial"/>
        </w:rPr>
        <w:t>. 2025</w:t>
      </w:r>
    </w:p>
    <w:p w14:paraId="2151D643" w14:textId="6DE62429" w:rsidR="00893817" w:rsidRPr="0088164B" w:rsidRDefault="007C5A2A" w:rsidP="00B748DD">
      <w:pPr>
        <w:pStyle w:val="Nadpis1"/>
        <w:spacing w:before="360" w:line="240" w:lineRule="auto"/>
        <w:rPr>
          <w:rFonts w:ascii="Arial" w:hAnsi="Arial" w:cs="Arial"/>
          <w:sz w:val="22"/>
          <w:szCs w:val="22"/>
        </w:rPr>
      </w:pPr>
      <w:r w:rsidRPr="0088164B">
        <w:rPr>
          <w:rFonts w:ascii="Arial" w:hAnsi="Arial" w:cs="Arial"/>
          <w:sz w:val="22"/>
          <w:szCs w:val="22"/>
        </w:rPr>
        <w:t>1</w:t>
      </w:r>
      <w:r w:rsidR="00EB28ED" w:rsidRPr="0088164B">
        <w:rPr>
          <w:rFonts w:ascii="Arial" w:hAnsi="Arial" w:cs="Arial"/>
          <w:sz w:val="22"/>
          <w:szCs w:val="22"/>
        </w:rPr>
        <w:t>.</w:t>
      </w:r>
      <w:r w:rsidRPr="0088164B">
        <w:rPr>
          <w:rFonts w:ascii="Arial" w:hAnsi="Arial" w:cs="Arial"/>
          <w:sz w:val="22"/>
          <w:szCs w:val="22"/>
        </w:rPr>
        <w:tab/>
      </w:r>
      <w:r w:rsidR="00804DCC" w:rsidRPr="0088164B">
        <w:rPr>
          <w:rFonts w:ascii="Arial" w:hAnsi="Arial" w:cs="Arial"/>
          <w:sz w:val="22"/>
          <w:szCs w:val="22"/>
        </w:rPr>
        <w:t>Údaje o s</w:t>
      </w:r>
      <w:r w:rsidR="00956E57" w:rsidRPr="0088164B">
        <w:rPr>
          <w:rFonts w:ascii="Arial" w:hAnsi="Arial" w:cs="Arial"/>
          <w:sz w:val="22"/>
          <w:szCs w:val="22"/>
        </w:rPr>
        <w:t>lužební</w:t>
      </w:r>
      <w:r w:rsidR="00804DCC" w:rsidRPr="0088164B">
        <w:rPr>
          <w:rFonts w:ascii="Arial" w:hAnsi="Arial" w:cs="Arial"/>
          <w:sz w:val="22"/>
          <w:szCs w:val="22"/>
        </w:rPr>
        <w:t>m</w:t>
      </w:r>
      <w:r w:rsidR="00956E57" w:rsidRPr="0088164B">
        <w:rPr>
          <w:rFonts w:ascii="Arial" w:hAnsi="Arial" w:cs="Arial"/>
          <w:sz w:val="22"/>
          <w:szCs w:val="22"/>
        </w:rPr>
        <w:t xml:space="preserve"> míst</w:t>
      </w:r>
      <w:r w:rsidR="00804DCC" w:rsidRPr="0088164B">
        <w:rPr>
          <w:rFonts w:ascii="Arial" w:hAnsi="Arial" w:cs="Arial"/>
          <w:sz w:val="22"/>
          <w:szCs w:val="22"/>
        </w:rPr>
        <w:t>ě</w:t>
      </w:r>
    </w:p>
    <w:p w14:paraId="3CB49287" w14:textId="585EAFA3" w:rsidR="002C1174" w:rsidRPr="0088164B" w:rsidRDefault="00071551" w:rsidP="00AE41BB">
      <w:pPr>
        <w:spacing w:after="120"/>
        <w:rPr>
          <w:rFonts w:ascii="Arial" w:hAnsi="Arial" w:cs="Arial"/>
        </w:rPr>
      </w:pPr>
      <w:r w:rsidRPr="0088164B">
        <w:rPr>
          <w:rFonts w:ascii="Arial" w:hAnsi="Arial" w:cs="Arial"/>
        </w:rPr>
        <w:t>Vedoucí služebního úřadu</w:t>
      </w:r>
      <w:r w:rsidR="00F94686" w:rsidRPr="0088164B">
        <w:rPr>
          <w:rFonts w:ascii="Arial" w:hAnsi="Arial" w:cs="Arial"/>
        </w:rPr>
        <w:t>,</w:t>
      </w:r>
      <w:r w:rsidR="00C0487A" w:rsidRPr="0088164B">
        <w:rPr>
          <w:rFonts w:ascii="Arial" w:hAnsi="Arial" w:cs="Arial"/>
        </w:rPr>
        <w:t xml:space="preserve"> jako s</w:t>
      </w:r>
      <w:r w:rsidR="00276ED4" w:rsidRPr="0088164B">
        <w:rPr>
          <w:rFonts w:ascii="Arial" w:hAnsi="Arial" w:cs="Arial"/>
        </w:rPr>
        <w:t>lužební orgán</w:t>
      </w:r>
      <w:r w:rsidR="00C0487A" w:rsidRPr="0088164B">
        <w:rPr>
          <w:rFonts w:ascii="Arial" w:hAnsi="Arial" w:cs="Arial"/>
        </w:rPr>
        <w:t xml:space="preserve"> příslušný podle § 10 odst. 1 písm. </w:t>
      </w:r>
      <w:r w:rsidRPr="0088164B">
        <w:rPr>
          <w:rFonts w:ascii="Arial" w:hAnsi="Arial" w:cs="Arial"/>
        </w:rPr>
        <w:t>f</w:t>
      </w:r>
      <w:r w:rsidR="00C0487A" w:rsidRPr="0088164B">
        <w:rPr>
          <w:rFonts w:ascii="Arial" w:hAnsi="Arial" w:cs="Arial"/>
        </w:rPr>
        <w:t>) zákona č</w:t>
      </w:r>
      <w:r w:rsidR="0020305A" w:rsidRPr="0088164B">
        <w:rPr>
          <w:rFonts w:ascii="Arial" w:hAnsi="Arial" w:cs="Arial"/>
        </w:rPr>
        <w:t>. </w:t>
      </w:r>
      <w:r w:rsidR="00C0487A" w:rsidRPr="0088164B">
        <w:rPr>
          <w:rFonts w:ascii="Arial" w:hAnsi="Arial" w:cs="Arial"/>
        </w:rPr>
        <w:t>234/2014 Sb., o</w:t>
      </w:r>
      <w:r w:rsidR="00825AA7" w:rsidRPr="0088164B">
        <w:rPr>
          <w:rFonts w:ascii="Arial" w:hAnsi="Arial" w:cs="Arial"/>
        </w:rPr>
        <w:t> </w:t>
      </w:r>
      <w:r w:rsidR="00C0487A" w:rsidRPr="0088164B">
        <w:rPr>
          <w:rFonts w:ascii="Arial" w:hAnsi="Arial" w:cs="Arial"/>
        </w:rPr>
        <w:t>státní službě</w:t>
      </w:r>
      <w:r w:rsidR="003E630C" w:rsidRPr="0088164B">
        <w:rPr>
          <w:rFonts w:ascii="Arial" w:hAnsi="Arial" w:cs="Arial"/>
        </w:rPr>
        <w:t>, ve znění pozdějších předpisů</w:t>
      </w:r>
      <w:r w:rsidR="00C0487A" w:rsidRPr="0088164B">
        <w:rPr>
          <w:rFonts w:ascii="Arial" w:hAnsi="Arial" w:cs="Arial"/>
        </w:rPr>
        <w:t xml:space="preserve"> (dále jen „zákon</w:t>
      </w:r>
      <w:r w:rsidR="004E4570" w:rsidRPr="0088164B">
        <w:rPr>
          <w:rFonts w:ascii="Arial" w:hAnsi="Arial" w:cs="Arial"/>
        </w:rPr>
        <w:t xml:space="preserve"> o státní službě</w:t>
      </w:r>
      <w:r w:rsidR="00C0487A" w:rsidRPr="0088164B">
        <w:rPr>
          <w:rFonts w:ascii="Arial" w:hAnsi="Arial" w:cs="Arial"/>
        </w:rPr>
        <w:t>“),</w:t>
      </w:r>
      <w:r w:rsidR="00276ED4" w:rsidRPr="0088164B">
        <w:rPr>
          <w:rFonts w:ascii="Arial" w:hAnsi="Arial" w:cs="Arial"/>
          <w:color w:val="FF0000"/>
        </w:rPr>
        <w:t xml:space="preserve"> </w:t>
      </w:r>
      <w:r w:rsidR="00276ED4" w:rsidRPr="0088164B">
        <w:rPr>
          <w:rFonts w:ascii="Arial" w:hAnsi="Arial" w:cs="Arial"/>
        </w:rPr>
        <w:t>vyhlašuje výběrové řízení na</w:t>
      </w:r>
      <w:r w:rsidR="003E630C" w:rsidRPr="0088164B">
        <w:rPr>
          <w:rFonts w:ascii="Arial" w:hAnsi="Arial" w:cs="Arial"/>
        </w:rPr>
        <w:t> </w:t>
      </w:r>
      <w:r w:rsidR="00276ED4" w:rsidRPr="007C3EC0">
        <w:rPr>
          <w:rFonts w:ascii="Arial" w:hAnsi="Arial" w:cs="Arial"/>
        </w:rPr>
        <w:t xml:space="preserve">služební místo </w:t>
      </w:r>
      <w:r w:rsidR="00D24765" w:rsidRPr="00D24765">
        <w:rPr>
          <w:rFonts w:ascii="Arial" w:hAnsi="Arial" w:cs="Arial"/>
        </w:rPr>
        <w:t>Krajinný ekolog (1928a)</w:t>
      </w:r>
      <w:r w:rsidR="00AE41BB" w:rsidRPr="00AE41BB">
        <w:rPr>
          <w:rFonts w:ascii="Arial" w:hAnsi="Arial" w:cs="Arial"/>
        </w:rPr>
        <w:t xml:space="preserve"> v Agentuře </w:t>
      </w:r>
      <w:r w:rsidR="00AE41BB" w:rsidRPr="00BA529E">
        <w:rPr>
          <w:rFonts w:ascii="Arial" w:hAnsi="Arial" w:cs="Arial"/>
        </w:rPr>
        <w:t xml:space="preserve">ochrany přírody </w:t>
      </w:r>
      <w:r w:rsidR="00D24765">
        <w:rPr>
          <w:rFonts w:ascii="Arial" w:hAnsi="Arial" w:cs="Arial"/>
        </w:rPr>
        <w:br/>
      </w:r>
      <w:r w:rsidR="00AE41BB" w:rsidRPr="00BA529E">
        <w:rPr>
          <w:rFonts w:ascii="Arial" w:hAnsi="Arial" w:cs="Arial"/>
        </w:rPr>
        <w:t xml:space="preserve">a krajiny České republiky (dále jen AOPK ČR), </w:t>
      </w:r>
      <w:r w:rsidR="00433CCC" w:rsidRPr="00433CCC">
        <w:rPr>
          <w:rFonts w:ascii="Arial" w:hAnsi="Arial" w:cs="Arial"/>
        </w:rPr>
        <w:t>v oddělení CHKO (113), odbor územní ochrany (110)</w:t>
      </w:r>
      <w:bookmarkStart w:id="0" w:name="_GoBack"/>
      <w:bookmarkEnd w:id="0"/>
      <w:r w:rsidR="00AE41BB" w:rsidRPr="00BA529E">
        <w:rPr>
          <w:rFonts w:ascii="Arial" w:hAnsi="Arial" w:cs="Arial"/>
        </w:rPr>
        <w:t xml:space="preserve">, se služebním </w:t>
      </w:r>
      <w:r w:rsidR="00AE41BB" w:rsidRPr="00B64A90">
        <w:rPr>
          <w:rFonts w:ascii="Arial" w:hAnsi="Arial" w:cs="Arial"/>
        </w:rPr>
        <w:t xml:space="preserve">působištěm </w:t>
      </w:r>
      <w:r w:rsidR="00C02737" w:rsidRPr="00B64A90">
        <w:rPr>
          <w:rFonts w:ascii="Arial" w:hAnsi="Arial" w:cs="Arial"/>
        </w:rPr>
        <w:t>v Rožnově pod Radhoštěm (Vsetín)</w:t>
      </w:r>
      <w:r w:rsidR="007C3EC0" w:rsidRPr="00B64A90">
        <w:rPr>
          <w:rFonts w:ascii="Arial" w:hAnsi="Arial" w:cs="Arial"/>
        </w:rPr>
        <w:t>.</w:t>
      </w:r>
      <w:r w:rsidR="007C3EC0" w:rsidRPr="007C3EC0">
        <w:rPr>
          <w:rFonts w:ascii="Arial" w:hAnsi="Arial" w:cs="Arial"/>
        </w:rPr>
        <w:t> </w:t>
      </w:r>
    </w:p>
    <w:p w14:paraId="3DD8165D" w14:textId="77777777" w:rsidR="007C3EC0" w:rsidRDefault="00C82C72" w:rsidP="007C3EC0">
      <w:pPr>
        <w:spacing w:after="120"/>
        <w:rPr>
          <w:rFonts w:ascii="Arial" w:hAnsi="Arial" w:cs="Arial"/>
          <w:b/>
        </w:rPr>
      </w:pPr>
      <w:r w:rsidRPr="00C333B4">
        <w:rPr>
          <w:rFonts w:ascii="Arial" w:hAnsi="Arial" w:cs="Arial"/>
          <w:b/>
        </w:rPr>
        <w:t>Na</w:t>
      </w:r>
      <w:r w:rsidR="002455F6" w:rsidRPr="00C333B4">
        <w:rPr>
          <w:rFonts w:ascii="Arial" w:hAnsi="Arial" w:cs="Arial"/>
          <w:b/>
        </w:rPr>
        <w:t> </w:t>
      </w:r>
      <w:r w:rsidRPr="00C333B4">
        <w:rPr>
          <w:rFonts w:ascii="Arial" w:hAnsi="Arial" w:cs="Arial"/>
          <w:b/>
        </w:rPr>
        <w:t xml:space="preserve">služebním místě je </w:t>
      </w:r>
      <w:r w:rsidR="002C1174" w:rsidRPr="00C333B4">
        <w:rPr>
          <w:rFonts w:ascii="Arial" w:hAnsi="Arial" w:cs="Arial"/>
          <w:b/>
        </w:rPr>
        <w:t xml:space="preserve">státní </w:t>
      </w:r>
      <w:r w:rsidRPr="00C333B4">
        <w:rPr>
          <w:rFonts w:ascii="Arial" w:hAnsi="Arial" w:cs="Arial"/>
          <w:b/>
        </w:rPr>
        <w:t xml:space="preserve">služba </w:t>
      </w:r>
      <w:r w:rsidR="002C1174" w:rsidRPr="00C333B4">
        <w:rPr>
          <w:rFonts w:ascii="Arial" w:hAnsi="Arial" w:cs="Arial"/>
          <w:b/>
        </w:rPr>
        <w:t xml:space="preserve">(dále jen „služba“) </w:t>
      </w:r>
      <w:r w:rsidRPr="00C333B4">
        <w:rPr>
          <w:rFonts w:ascii="Arial" w:hAnsi="Arial" w:cs="Arial"/>
          <w:b/>
        </w:rPr>
        <w:t>vykonávána v</w:t>
      </w:r>
      <w:r w:rsidR="007C5A2A" w:rsidRPr="00C333B4">
        <w:rPr>
          <w:rFonts w:ascii="Arial" w:hAnsi="Arial" w:cs="Arial"/>
          <w:b/>
        </w:rPr>
        <w:t> </w:t>
      </w:r>
      <w:r w:rsidRPr="00C333B4">
        <w:rPr>
          <w:rFonts w:ascii="Arial" w:hAnsi="Arial" w:cs="Arial"/>
          <w:b/>
        </w:rPr>
        <w:t>oboru služby</w:t>
      </w:r>
      <w:r w:rsidR="00C333B4" w:rsidRPr="00C333B4">
        <w:rPr>
          <w:rFonts w:ascii="Arial" w:hAnsi="Arial" w:cs="Arial"/>
          <w:b/>
        </w:rPr>
        <w:t>:</w:t>
      </w:r>
      <w:r w:rsidR="007C3EC0">
        <w:rPr>
          <w:rFonts w:ascii="Arial" w:hAnsi="Arial" w:cs="Arial"/>
          <w:b/>
        </w:rPr>
        <w:t xml:space="preserve"> </w:t>
      </w:r>
    </w:p>
    <w:p w14:paraId="42B74736" w14:textId="77777777" w:rsidR="002D2623" w:rsidRPr="002B1154" w:rsidRDefault="002D2623" w:rsidP="002D2623">
      <w:pPr>
        <w:spacing w:before="0"/>
        <w:rPr>
          <w:rFonts w:ascii="Arial" w:hAnsi="Arial" w:cs="Arial"/>
        </w:rPr>
      </w:pPr>
      <w:r w:rsidRPr="002B1154">
        <w:rPr>
          <w:rFonts w:ascii="Arial" w:hAnsi="Arial" w:cs="Arial"/>
        </w:rPr>
        <w:t>52. Ochrana přírody a krajiny</w:t>
      </w:r>
      <w:r>
        <w:rPr>
          <w:rFonts w:ascii="Arial" w:hAnsi="Arial" w:cs="Arial"/>
        </w:rPr>
        <w:t>.</w:t>
      </w:r>
    </w:p>
    <w:p w14:paraId="013482CB" w14:textId="30FD970D" w:rsidR="00C333B4" w:rsidRPr="00C333B4" w:rsidRDefault="008C7EAE" w:rsidP="00C333B4">
      <w:pPr>
        <w:spacing w:after="120"/>
        <w:rPr>
          <w:rFonts w:ascii="Arial" w:hAnsi="Arial" w:cs="Arial"/>
          <w:b/>
        </w:rPr>
      </w:pPr>
      <w:r w:rsidRPr="00C333B4">
        <w:rPr>
          <w:rFonts w:ascii="Arial" w:hAnsi="Arial" w:cs="Arial"/>
          <w:b/>
        </w:rPr>
        <w:t xml:space="preserve">Na služebním místě jsou vykonávány zejména následující činnosti: </w:t>
      </w:r>
    </w:p>
    <w:p w14:paraId="0B3545B7" w14:textId="0E8B0497" w:rsidR="009E3607" w:rsidRPr="009E3607" w:rsidRDefault="009E3607" w:rsidP="009E3607">
      <w:pPr>
        <w:numPr>
          <w:ilvl w:val="0"/>
          <w:numId w:val="27"/>
        </w:numPr>
        <w:spacing w:before="0"/>
        <w:rPr>
          <w:rFonts w:ascii="Arial" w:hAnsi="Arial" w:cs="Arial"/>
        </w:rPr>
      </w:pPr>
      <w:r w:rsidRPr="009E3607">
        <w:rPr>
          <w:rFonts w:ascii="Arial" w:hAnsi="Arial" w:cs="Arial"/>
        </w:rPr>
        <w:t>zajišťuje administraci proce</w:t>
      </w:r>
      <w:r>
        <w:rPr>
          <w:rFonts w:ascii="Arial" w:hAnsi="Arial" w:cs="Arial"/>
        </w:rPr>
        <w:t>su vyhlašování CHKO Krušné hory;</w:t>
      </w:r>
    </w:p>
    <w:p w14:paraId="15C03FF2" w14:textId="1DB877FE" w:rsidR="009E3607" w:rsidRPr="009E3607" w:rsidRDefault="009E3607" w:rsidP="009E3607">
      <w:pPr>
        <w:numPr>
          <w:ilvl w:val="0"/>
          <w:numId w:val="27"/>
        </w:numPr>
        <w:spacing w:before="0"/>
        <w:rPr>
          <w:rFonts w:ascii="Arial" w:hAnsi="Arial" w:cs="Arial"/>
        </w:rPr>
      </w:pPr>
      <w:r>
        <w:rPr>
          <w:rFonts w:ascii="Arial" w:hAnsi="Arial" w:cs="Arial"/>
        </w:rPr>
        <w:t>v</w:t>
      </w:r>
      <w:r w:rsidRPr="009E3607">
        <w:rPr>
          <w:rFonts w:ascii="Arial" w:hAnsi="Arial" w:cs="Arial"/>
        </w:rPr>
        <w:t>ypořádává připomínky a námitky podané v</w:t>
      </w:r>
      <w:r>
        <w:rPr>
          <w:rFonts w:ascii="Arial" w:hAnsi="Arial" w:cs="Arial"/>
        </w:rPr>
        <w:t>e</w:t>
      </w:r>
      <w:r w:rsidR="008A5124">
        <w:rPr>
          <w:rFonts w:ascii="Arial" w:hAnsi="Arial" w:cs="Arial"/>
        </w:rPr>
        <w:t xml:space="preserve"> správním</w:t>
      </w:r>
      <w:r w:rsidRPr="009E3607">
        <w:rPr>
          <w:rFonts w:ascii="Arial" w:hAnsi="Arial" w:cs="Arial"/>
        </w:rPr>
        <w:t xml:space="preserve"> řízení, vypracováv</w:t>
      </w:r>
      <w:r>
        <w:rPr>
          <w:rFonts w:ascii="Arial" w:hAnsi="Arial" w:cs="Arial"/>
        </w:rPr>
        <w:t>á odborná stanoviska pro MŽP ČR;</w:t>
      </w:r>
    </w:p>
    <w:p w14:paraId="0B61DED0" w14:textId="5F267360" w:rsidR="009E3607" w:rsidRPr="009E3607" w:rsidRDefault="009E3607" w:rsidP="009E3607">
      <w:pPr>
        <w:numPr>
          <w:ilvl w:val="0"/>
          <w:numId w:val="27"/>
        </w:numPr>
        <w:spacing w:before="0"/>
        <w:rPr>
          <w:rFonts w:ascii="Arial" w:hAnsi="Arial" w:cs="Arial"/>
        </w:rPr>
      </w:pPr>
      <w:r>
        <w:rPr>
          <w:rFonts w:ascii="Arial" w:hAnsi="Arial" w:cs="Arial"/>
        </w:rPr>
        <w:t>z</w:t>
      </w:r>
      <w:r w:rsidRPr="009E3607">
        <w:rPr>
          <w:rFonts w:ascii="Arial" w:hAnsi="Arial" w:cs="Arial"/>
        </w:rPr>
        <w:t>pracovává podklady pro GIS výstupy související zo</w:t>
      </w:r>
      <w:r>
        <w:rPr>
          <w:rFonts w:ascii="Arial" w:hAnsi="Arial" w:cs="Arial"/>
        </w:rPr>
        <w:t>brazením vymezeného návrhu CHKO;</w:t>
      </w:r>
    </w:p>
    <w:p w14:paraId="44AD985F" w14:textId="0E874AF2" w:rsidR="009E3607" w:rsidRPr="009E3607" w:rsidRDefault="009E3607" w:rsidP="009E3607">
      <w:pPr>
        <w:numPr>
          <w:ilvl w:val="0"/>
          <w:numId w:val="27"/>
        </w:numPr>
        <w:spacing w:before="0"/>
        <w:rPr>
          <w:rFonts w:ascii="Arial" w:hAnsi="Arial" w:cs="Arial"/>
        </w:rPr>
      </w:pPr>
      <w:r>
        <w:rPr>
          <w:rFonts w:ascii="Arial" w:hAnsi="Arial" w:cs="Arial"/>
        </w:rPr>
        <w:t>k</w:t>
      </w:r>
      <w:r w:rsidRPr="009E3607">
        <w:rPr>
          <w:rFonts w:ascii="Arial" w:hAnsi="Arial" w:cs="Arial"/>
        </w:rPr>
        <w:t xml:space="preserve">omunikuje průběžnou problematiku vypořádávání na úrovni interních informačních toků </w:t>
      </w:r>
      <w:r>
        <w:rPr>
          <w:rFonts w:ascii="Arial" w:hAnsi="Arial" w:cs="Arial"/>
        </w:rPr>
        <w:br/>
      </w:r>
      <w:r w:rsidRPr="009E3607">
        <w:rPr>
          <w:rFonts w:ascii="Arial" w:hAnsi="Arial" w:cs="Arial"/>
        </w:rPr>
        <w:t xml:space="preserve">v rámci </w:t>
      </w:r>
      <w:r>
        <w:rPr>
          <w:rFonts w:ascii="Arial" w:hAnsi="Arial" w:cs="Arial"/>
        </w:rPr>
        <w:t>AOPK ČR a mezi AOPK ČR a MŽP ČR;</w:t>
      </w:r>
    </w:p>
    <w:p w14:paraId="52BB40F0" w14:textId="3C8D9D5B" w:rsidR="009E3607" w:rsidRPr="009E3607" w:rsidRDefault="009E3607" w:rsidP="009E3607">
      <w:pPr>
        <w:numPr>
          <w:ilvl w:val="0"/>
          <w:numId w:val="27"/>
        </w:numPr>
        <w:spacing w:before="0"/>
        <w:rPr>
          <w:rFonts w:ascii="Arial" w:hAnsi="Arial" w:cs="Arial"/>
        </w:rPr>
      </w:pPr>
      <w:r>
        <w:rPr>
          <w:rFonts w:ascii="Arial" w:hAnsi="Arial" w:cs="Arial"/>
        </w:rPr>
        <w:t>v</w:t>
      </w:r>
      <w:r w:rsidRPr="009E3607">
        <w:rPr>
          <w:rFonts w:ascii="Arial" w:hAnsi="Arial" w:cs="Arial"/>
        </w:rPr>
        <w:t xml:space="preserve">ytváří sítě kontaktů a komunikuje s vlastníky pozemků a samosprávami </w:t>
      </w:r>
      <w:r>
        <w:rPr>
          <w:rFonts w:ascii="Arial" w:hAnsi="Arial" w:cs="Arial"/>
        </w:rPr>
        <w:t>v území návrhu CHKO Krušné hory;</w:t>
      </w:r>
    </w:p>
    <w:p w14:paraId="74B71B83" w14:textId="3FDC3BCC" w:rsidR="009E3607" w:rsidRPr="009E3607" w:rsidRDefault="009E3607" w:rsidP="009E3607">
      <w:pPr>
        <w:numPr>
          <w:ilvl w:val="0"/>
          <w:numId w:val="27"/>
        </w:numPr>
        <w:spacing w:before="0"/>
        <w:rPr>
          <w:rFonts w:ascii="Arial" w:hAnsi="Arial" w:cs="Arial"/>
        </w:rPr>
      </w:pPr>
      <w:r>
        <w:rPr>
          <w:rFonts w:ascii="Arial" w:hAnsi="Arial" w:cs="Arial"/>
        </w:rPr>
        <w:t>p</w:t>
      </w:r>
      <w:r w:rsidRPr="009E3607">
        <w:rPr>
          <w:rFonts w:ascii="Arial" w:hAnsi="Arial" w:cs="Arial"/>
        </w:rPr>
        <w:t>rovádí terénní šetření potřebná k rozhodování ve st</w:t>
      </w:r>
      <w:r>
        <w:rPr>
          <w:rFonts w:ascii="Arial" w:hAnsi="Arial" w:cs="Arial"/>
        </w:rPr>
        <w:t>anoviscích předkládaných MŽP ČR;</w:t>
      </w:r>
      <w:r w:rsidRPr="009E3607">
        <w:rPr>
          <w:rFonts w:ascii="Arial" w:hAnsi="Arial" w:cs="Arial"/>
        </w:rPr>
        <w:t xml:space="preserve"> </w:t>
      </w:r>
    </w:p>
    <w:p w14:paraId="2FA7791C" w14:textId="67C70628" w:rsidR="009E3607" w:rsidRPr="009E3607" w:rsidRDefault="009E3607" w:rsidP="009E3607">
      <w:pPr>
        <w:numPr>
          <w:ilvl w:val="0"/>
          <w:numId w:val="27"/>
        </w:numPr>
        <w:spacing w:before="0"/>
        <w:rPr>
          <w:rFonts w:ascii="Arial" w:hAnsi="Arial" w:cs="Arial"/>
        </w:rPr>
      </w:pPr>
      <w:r>
        <w:rPr>
          <w:rFonts w:ascii="Arial" w:hAnsi="Arial" w:cs="Arial"/>
        </w:rPr>
        <w:t>a</w:t>
      </w:r>
      <w:r w:rsidRPr="009E3607">
        <w:rPr>
          <w:rFonts w:ascii="Arial" w:hAnsi="Arial" w:cs="Arial"/>
        </w:rPr>
        <w:t>nalyzuje územně plánovací dokumentaci samospráv a zapracovává změn</w:t>
      </w:r>
      <w:r>
        <w:rPr>
          <w:rFonts w:ascii="Arial" w:hAnsi="Arial" w:cs="Arial"/>
        </w:rPr>
        <w:t>y do aktualizace návrhu CHKO;</w:t>
      </w:r>
    </w:p>
    <w:p w14:paraId="46DDFF36" w14:textId="7D37CFB7" w:rsidR="009E3607" w:rsidRPr="009E3607" w:rsidRDefault="009E3607" w:rsidP="009E3607">
      <w:pPr>
        <w:numPr>
          <w:ilvl w:val="0"/>
          <w:numId w:val="27"/>
        </w:numPr>
        <w:spacing w:before="0"/>
        <w:rPr>
          <w:rFonts w:ascii="Arial" w:hAnsi="Arial" w:cs="Arial"/>
        </w:rPr>
      </w:pPr>
      <w:r>
        <w:rPr>
          <w:rFonts w:ascii="Arial" w:hAnsi="Arial" w:cs="Arial"/>
        </w:rPr>
        <w:t>v</w:t>
      </w:r>
      <w:r w:rsidRPr="009E3607">
        <w:rPr>
          <w:rFonts w:ascii="Arial" w:hAnsi="Arial" w:cs="Arial"/>
        </w:rPr>
        <w:t xml:space="preserve"> případě potřeby se účastní projektových schůzek, školení, seminářů, workshopů a jiných</w:t>
      </w:r>
      <w:r>
        <w:rPr>
          <w:rFonts w:ascii="Arial" w:hAnsi="Arial" w:cs="Arial"/>
        </w:rPr>
        <w:t xml:space="preserve"> akcí souvisejících s projektem;</w:t>
      </w:r>
    </w:p>
    <w:p w14:paraId="4D94A4DD" w14:textId="06BA8406" w:rsidR="009E3607" w:rsidRDefault="009E3607" w:rsidP="009E3607">
      <w:pPr>
        <w:numPr>
          <w:ilvl w:val="0"/>
          <w:numId w:val="27"/>
        </w:numPr>
        <w:spacing w:before="0"/>
        <w:rPr>
          <w:rFonts w:ascii="Arial" w:hAnsi="Arial" w:cs="Arial"/>
        </w:rPr>
      </w:pPr>
      <w:r>
        <w:rPr>
          <w:rFonts w:ascii="Arial" w:hAnsi="Arial" w:cs="Arial"/>
        </w:rPr>
        <w:t>p</w:t>
      </w:r>
      <w:r w:rsidRPr="009E3607">
        <w:rPr>
          <w:rFonts w:ascii="Arial" w:hAnsi="Arial" w:cs="Arial"/>
        </w:rPr>
        <w:t>ři plnění výše uvedených činností spolupracuje s vedením a pracovníky RP Správa CHKO Slavkovský les a RP Správa CHKO České středohoří, a Odborem územní ochrany, oddělení CHKO při ústřední AOPK ČR.</w:t>
      </w:r>
    </w:p>
    <w:p w14:paraId="7BB9E47E" w14:textId="496D8FDF" w:rsidR="007C5A2A" w:rsidRPr="0088164B" w:rsidRDefault="00956E57" w:rsidP="009E3607">
      <w:pPr>
        <w:pStyle w:val="Nadpis1"/>
        <w:spacing w:before="360" w:line="240" w:lineRule="auto"/>
        <w:rPr>
          <w:rFonts w:ascii="Arial" w:hAnsi="Arial" w:cs="Arial"/>
          <w:sz w:val="22"/>
          <w:szCs w:val="22"/>
        </w:rPr>
      </w:pPr>
      <w:r w:rsidRPr="0088164B">
        <w:rPr>
          <w:rFonts w:ascii="Arial" w:hAnsi="Arial" w:cs="Arial"/>
          <w:sz w:val="22"/>
          <w:szCs w:val="22"/>
        </w:rPr>
        <w:t>2</w:t>
      </w:r>
      <w:r w:rsidR="00EB28ED" w:rsidRPr="0088164B">
        <w:rPr>
          <w:rFonts w:ascii="Arial" w:hAnsi="Arial" w:cs="Arial"/>
          <w:sz w:val="22"/>
          <w:szCs w:val="22"/>
        </w:rPr>
        <w:t>.</w:t>
      </w:r>
      <w:r w:rsidR="007C5A2A" w:rsidRPr="0088164B">
        <w:rPr>
          <w:rFonts w:ascii="Arial" w:hAnsi="Arial" w:cs="Arial"/>
          <w:sz w:val="22"/>
          <w:szCs w:val="22"/>
        </w:rPr>
        <w:tab/>
      </w:r>
      <w:r w:rsidR="00804DCC" w:rsidRPr="0088164B">
        <w:rPr>
          <w:rFonts w:ascii="Arial" w:hAnsi="Arial" w:cs="Arial"/>
          <w:sz w:val="22"/>
          <w:szCs w:val="22"/>
        </w:rPr>
        <w:t>Údaje o složkách platu</w:t>
      </w:r>
    </w:p>
    <w:p w14:paraId="3A01831A" w14:textId="640AC871" w:rsidR="00956E57" w:rsidRPr="0088164B" w:rsidRDefault="003C7B13" w:rsidP="00B748DD">
      <w:pPr>
        <w:keepNext/>
        <w:rPr>
          <w:rFonts w:ascii="Arial" w:hAnsi="Arial" w:cs="Arial"/>
          <w:b/>
          <w:bCs/>
        </w:rPr>
      </w:pPr>
      <w:r w:rsidRPr="0088164B">
        <w:rPr>
          <w:rFonts w:ascii="Arial" w:hAnsi="Arial" w:cs="Arial"/>
          <w:b/>
          <w:bCs/>
        </w:rPr>
        <w:t>Z</w:t>
      </w:r>
      <w:r w:rsidR="003E34A6" w:rsidRPr="0088164B">
        <w:rPr>
          <w:rFonts w:ascii="Arial" w:hAnsi="Arial" w:cs="Arial"/>
          <w:b/>
          <w:bCs/>
        </w:rPr>
        <w:t>veřejnění uvedených údajů o složkách platu nepředstavuje veřejný příslib</w:t>
      </w:r>
      <w:r w:rsidRPr="0088164B">
        <w:rPr>
          <w:rFonts w:ascii="Arial" w:hAnsi="Arial" w:cs="Arial"/>
          <w:b/>
          <w:bCs/>
        </w:rPr>
        <w:t>.</w:t>
      </w:r>
    </w:p>
    <w:p w14:paraId="1F069FCE" w14:textId="3DDED0F7" w:rsidR="0069657E" w:rsidRPr="0088164B" w:rsidRDefault="00956E57" w:rsidP="00B748DD">
      <w:pPr>
        <w:rPr>
          <w:rFonts w:ascii="Arial" w:hAnsi="Arial" w:cs="Arial"/>
        </w:rPr>
      </w:pPr>
      <w:r w:rsidRPr="0088164B">
        <w:rPr>
          <w:rFonts w:ascii="Arial" w:hAnsi="Arial" w:cs="Arial"/>
        </w:rPr>
        <w:t xml:space="preserve">Služební místo je zařazeno podle přílohy č. 1 k zákonu </w:t>
      </w:r>
      <w:r w:rsidR="00804DCC" w:rsidRPr="0088164B">
        <w:rPr>
          <w:rFonts w:ascii="Arial" w:hAnsi="Arial" w:cs="Arial"/>
        </w:rPr>
        <w:t xml:space="preserve">o státní službě </w:t>
      </w:r>
      <w:r w:rsidRPr="007C3EC0">
        <w:rPr>
          <w:rFonts w:ascii="Arial" w:hAnsi="Arial" w:cs="Arial"/>
        </w:rPr>
        <w:t>do</w:t>
      </w:r>
      <w:r w:rsidRPr="007C3EC0">
        <w:rPr>
          <w:rFonts w:ascii="Arial" w:hAnsi="Arial" w:cs="Arial"/>
          <w:i/>
        </w:rPr>
        <w:t xml:space="preserve"> </w:t>
      </w:r>
      <w:r w:rsidR="00473E31" w:rsidRPr="00473E31">
        <w:rPr>
          <w:rFonts w:ascii="Arial" w:hAnsi="Arial" w:cs="Arial"/>
          <w:b/>
        </w:rPr>
        <w:t>1</w:t>
      </w:r>
      <w:r w:rsidR="0074061F">
        <w:rPr>
          <w:rFonts w:ascii="Arial" w:hAnsi="Arial" w:cs="Arial"/>
          <w:b/>
        </w:rPr>
        <w:t>2</w:t>
      </w:r>
      <w:r w:rsidR="007C3EC0" w:rsidRPr="00473E31">
        <w:rPr>
          <w:rFonts w:ascii="Arial" w:hAnsi="Arial" w:cs="Arial"/>
          <w:b/>
        </w:rPr>
        <w:t>.</w:t>
      </w:r>
      <w:r w:rsidRPr="00473E31">
        <w:rPr>
          <w:rFonts w:ascii="Arial" w:hAnsi="Arial" w:cs="Arial"/>
          <w:b/>
          <w:i/>
        </w:rPr>
        <w:t xml:space="preserve"> </w:t>
      </w:r>
      <w:r w:rsidRPr="00473E31">
        <w:rPr>
          <w:rFonts w:ascii="Arial" w:hAnsi="Arial" w:cs="Arial"/>
          <w:b/>
        </w:rPr>
        <w:t>platové třídy</w:t>
      </w:r>
      <w:r w:rsidRPr="0088164B">
        <w:rPr>
          <w:rFonts w:ascii="Arial" w:hAnsi="Arial" w:cs="Arial"/>
        </w:rPr>
        <w:t xml:space="preserve">. </w:t>
      </w:r>
    </w:p>
    <w:p w14:paraId="1ED21135" w14:textId="77777777" w:rsidR="00BF14B2" w:rsidRDefault="00BF14B2" w:rsidP="0074061F">
      <w:pPr>
        <w:rPr>
          <w:rFonts w:ascii="Arial" w:hAnsi="Arial" w:cs="Arial"/>
          <w:b/>
          <w:bCs/>
        </w:rPr>
      </w:pPr>
    </w:p>
    <w:p w14:paraId="73BEC75F" w14:textId="77777777" w:rsidR="00BF14B2" w:rsidRDefault="00BF14B2" w:rsidP="0074061F">
      <w:pPr>
        <w:rPr>
          <w:rFonts w:ascii="Arial" w:hAnsi="Arial" w:cs="Arial"/>
          <w:b/>
          <w:bCs/>
        </w:rPr>
      </w:pPr>
    </w:p>
    <w:p w14:paraId="4654685B" w14:textId="259C2EDE" w:rsidR="0074061F" w:rsidRPr="0088164B" w:rsidRDefault="0074061F" w:rsidP="0074061F">
      <w:pPr>
        <w:rPr>
          <w:rFonts w:ascii="Arial" w:hAnsi="Arial" w:cs="Arial"/>
        </w:rPr>
      </w:pPr>
      <w:r w:rsidRPr="0088164B">
        <w:rPr>
          <w:rFonts w:ascii="Arial" w:hAnsi="Arial" w:cs="Arial"/>
          <w:b/>
          <w:bCs/>
        </w:rPr>
        <w:lastRenderedPageBreak/>
        <w:t>2.1 Platový tarif</w:t>
      </w:r>
    </w:p>
    <w:p w14:paraId="2F345529" w14:textId="77777777" w:rsidR="0074061F" w:rsidRPr="00D843CC" w:rsidRDefault="0074061F" w:rsidP="00D843CC">
      <w:pPr>
        <w:spacing w:after="120"/>
        <w:rPr>
          <w:rFonts w:ascii="Arial" w:hAnsi="Arial" w:cs="Arial"/>
        </w:rPr>
      </w:pPr>
      <w:r w:rsidRPr="0088164B">
        <w:rPr>
          <w:rFonts w:ascii="Arial" w:hAnsi="Arial" w:cs="Arial"/>
        </w:rPr>
        <w:t xml:space="preserve">Státnímu zaměstnanci přísluší </w:t>
      </w:r>
      <w:r w:rsidRPr="00D843CC">
        <w:rPr>
          <w:rFonts w:ascii="Arial" w:hAnsi="Arial" w:cs="Arial"/>
        </w:rPr>
        <w:t xml:space="preserve">platový tarif </w:t>
      </w:r>
      <w:r w:rsidRPr="006B66F9">
        <w:rPr>
          <w:rFonts w:ascii="Arial" w:hAnsi="Arial" w:cs="Arial"/>
          <w:b/>
        </w:rPr>
        <w:t>od 29 050,- Kč do 42 140,- Kč</w:t>
      </w:r>
      <w:r w:rsidRPr="00D843CC">
        <w:rPr>
          <w:rFonts w:ascii="Arial" w:hAnsi="Arial" w:cs="Arial"/>
        </w:rPr>
        <w:t>.</w:t>
      </w:r>
    </w:p>
    <w:p w14:paraId="05B3C12B" w14:textId="77777777" w:rsidR="0074061F" w:rsidRPr="0088164B" w:rsidRDefault="0074061F" w:rsidP="00D843CC">
      <w:pPr>
        <w:spacing w:after="120"/>
        <w:rPr>
          <w:rFonts w:ascii="Arial" w:hAnsi="Arial" w:cs="Arial"/>
        </w:rPr>
      </w:pPr>
      <w:r w:rsidRPr="0088164B">
        <w:rPr>
          <w:rFonts w:ascii="Arial" w:hAnsi="Arial" w:cs="Arial"/>
        </w:rPr>
        <w:t>Státní zaměstnanec se zařadí do platového stupně podle započitatelné praxe a míry jeho zápočtu podle § 3 nařízení vlády č. 304/2014 Sb., o platových poměrech státních zaměstnanců, ve znění pozdějších předpisů.</w:t>
      </w:r>
    </w:p>
    <w:p w14:paraId="062BE008" w14:textId="36CA3A93" w:rsidR="00831AE2" w:rsidRPr="0088164B" w:rsidRDefault="00224049" w:rsidP="00571B70">
      <w:pPr>
        <w:rPr>
          <w:rFonts w:ascii="Arial" w:hAnsi="Arial" w:cs="Arial"/>
          <w:b/>
          <w:bCs/>
        </w:rPr>
      </w:pPr>
      <w:r>
        <w:rPr>
          <w:rFonts w:ascii="Arial" w:hAnsi="Arial" w:cs="Arial"/>
          <w:b/>
          <w:bCs/>
        </w:rPr>
        <w:t>2</w:t>
      </w:r>
      <w:r w:rsidR="00831AE2" w:rsidRPr="0088164B">
        <w:rPr>
          <w:rFonts w:ascii="Arial" w:hAnsi="Arial" w:cs="Arial"/>
          <w:b/>
          <w:bCs/>
        </w:rPr>
        <w:t>.2 Osobní příplatek</w:t>
      </w:r>
    </w:p>
    <w:p w14:paraId="0134F8E4" w14:textId="08D95471" w:rsidR="00831AE2" w:rsidRPr="0088164B" w:rsidRDefault="008F4888" w:rsidP="00571B70">
      <w:pPr>
        <w:spacing w:after="240"/>
        <w:rPr>
          <w:rFonts w:ascii="Arial" w:hAnsi="Arial" w:cs="Arial"/>
        </w:rPr>
      </w:pPr>
      <w:r w:rsidRPr="008F4888">
        <w:rPr>
          <w:rFonts w:ascii="Arial" w:hAnsi="Arial" w:cs="Arial"/>
        </w:rPr>
        <w:t>Osobní příplatek je nenároková složka platu, kterou lze ocenit státního zaměstnance za jeho znalosti, dovednosti, a především za jeho výkonnost. V závislosti na výsledku jeho služebního hodnocení tedy státnímu zaměstnanci přísluší osobní příplatek v rozmezí od 0 Kč do částky odpovídající 100 % platového tarifu nejvyššího platového stupně v platové třídě, do které je zařazeno služební místo, na kterém státní zaměstnanec vykonává službu.</w:t>
      </w:r>
    </w:p>
    <w:p w14:paraId="776C9651" w14:textId="643D12CA" w:rsidR="001C0014" w:rsidRPr="0088164B" w:rsidRDefault="001C0014" w:rsidP="001C126C">
      <w:pPr>
        <w:pStyle w:val="Nadpis1"/>
        <w:keepNext/>
        <w:spacing w:before="0"/>
        <w:rPr>
          <w:rFonts w:ascii="Arial" w:hAnsi="Arial" w:cs="Arial"/>
          <w:sz w:val="22"/>
          <w:szCs w:val="22"/>
        </w:rPr>
      </w:pPr>
      <w:r w:rsidRPr="0088164B">
        <w:rPr>
          <w:rFonts w:ascii="Arial" w:hAnsi="Arial" w:cs="Arial"/>
          <w:sz w:val="22"/>
          <w:szCs w:val="22"/>
        </w:rPr>
        <w:t>3.</w:t>
      </w:r>
      <w:r w:rsidR="008D1373" w:rsidRPr="0088164B">
        <w:rPr>
          <w:rFonts w:ascii="Arial" w:hAnsi="Arial" w:cs="Arial"/>
          <w:sz w:val="22"/>
          <w:szCs w:val="22"/>
        </w:rPr>
        <w:tab/>
      </w:r>
      <w:r w:rsidRPr="0088164B">
        <w:rPr>
          <w:rFonts w:ascii="Arial" w:hAnsi="Arial" w:cs="Arial"/>
          <w:sz w:val="22"/>
          <w:szCs w:val="22"/>
        </w:rPr>
        <w:t>Údaje o podmínkách výkonu služby</w:t>
      </w:r>
    </w:p>
    <w:p w14:paraId="582BECFF" w14:textId="1E4FBC52" w:rsidR="00DC5711" w:rsidRPr="00224049" w:rsidRDefault="001C0014" w:rsidP="006B66F9">
      <w:pPr>
        <w:spacing w:before="0"/>
        <w:rPr>
          <w:rFonts w:ascii="Arial" w:hAnsi="Arial" w:cs="Arial"/>
          <w:color w:val="FF0000"/>
          <w:highlight w:val="yellow"/>
        </w:rPr>
      </w:pPr>
      <w:r w:rsidRPr="0088164B">
        <w:rPr>
          <w:rFonts w:ascii="Arial" w:hAnsi="Arial" w:cs="Arial"/>
        </w:rPr>
        <w:t xml:space="preserve">Služba na služebním místě bude vykonávána ve služebním poměru </w:t>
      </w:r>
      <w:r w:rsidR="00AE41BB">
        <w:rPr>
          <w:rFonts w:ascii="Arial" w:hAnsi="Arial" w:cs="Arial"/>
        </w:rPr>
        <w:t xml:space="preserve">na </w:t>
      </w:r>
      <w:r w:rsidR="006B66F9" w:rsidRPr="002B1154">
        <w:rPr>
          <w:rFonts w:ascii="Arial" w:hAnsi="Arial" w:cs="Arial"/>
          <w:b/>
        </w:rPr>
        <w:t>dobu určitou</w:t>
      </w:r>
      <w:r w:rsidR="006B66F9" w:rsidRPr="002B1154">
        <w:rPr>
          <w:rFonts w:ascii="Arial" w:hAnsi="Arial" w:cs="Arial"/>
        </w:rPr>
        <w:t xml:space="preserve"> (</w:t>
      </w:r>
      <w:r w:rsidR="00180BC1">
        <w:rPr>
          <w:rFonts w:ascii="Arial" w:hAnsi="Arial" w:cs="Arial"/>
        </w:rPr>
        <w:t xml:space="preserve">po dobu trvání </w:t>
      </w:r>
      <w:r w:rsidR="00D24765">
        <w:rPr>
          <w:rFonts w:ascii="Arial" w:hAnsi="Arial" w:cs="Arial"/>
        </w:rPr>
        <w:t>zkráceného úvazku na hlavním služebním místě</w:t>
      </w:r>
      <w:r w:rsidR="009E3607">
        <w:rPr>
          <w:rFonts w:ascii="Arial" w:hAnsi="Arial" w:cs="Arial"/>
        </w:rPr>
        <w:t>,</w:t>
      </w:r>
      <w:r w:rsidR="00180BC1">
        <w:rPr>
          <w:rFonts w:ascii="Arial" w:hAnsi="Arial" w:cs="Arial"/>
        </w:rPr>
        <w:t xml:space="preserve"> a to nejdéle do 31. </w:t>
      </w:r>
      <w:r w:rsidR="00D10C0A">
        <w:rPr>
          <w:rFonts w:ascii="Arial" w:hAnsi="Arial" w:cs="Arial"/>
        </w:rPr>
        <w:t>12</w:t>
      </w:r>
      <w:r w:rsidR="00180BC1" w:rsidRPr="00180BC1">
        <w:rPr>
          <w:rFonts w:ascii="Arial" w:hAnsi="Arial" w:cs="Arial"/>
        </w:rPr>
        <w:t>.</w:t>
      </w:r>
      <w:r w:rsidR="00180BC1">
        <w:rPr>
          <w:rFonts w:ascii="Arial" w:hAnsi="Arial" w:cs="Arial"/>
        </w:rPr>
        <w:t xml:space="preserve"> </w:t>
      </w:r>
      <w:r w:rsidR="00180BC1" w:rsidRPr="00180BC1">
        <w:rPr>
          <w:rFonts w:ascii="Arial" w:hAnsi="Arial" w:cs="Arial"/>
        </w:rPr>
        <w:t>202</w:t>
      </w:r>
      <w:r w:rsidR="00D24765">
        <w:rPr>
          <w:rFonts w:ascii="Arial" w:hAnsi="Arial" w:cs="Arial"/>
        </w:rPr>
        <w:t>5</w:t>
      </w:r>
      <w:r w:rsidR="006B66F9" w:rsidRPr="002B1154">
        <w:rPr>
          <w:rFonts w:ascii="Arial" w:hAnsi="Arial" w:cs="Arial"/>
        </w:rPr>
        <w:t xml:space="preserve">).  </w:t>
      </w:r>
      <w:r w:rsidRPr="00224049">
        <w:rPr>
          <w:rFonts w:ascii="Arial" w:hAnsi="Arial" w:cs="Arial"/>
          <w:color w:val="FF0000"/>
          <w:highlight w:val="yellow"/>
        </w:rPr>
        <w:t xml:space="preserve"> </w:t>
      </w:r>
    </w:p>
    <w:p w14:paraId="7A26469B" w14:textId="4D9B24BB" w:rsidR="008D1373" w:rsidRPr="00F17A9A" w:rsidRDefault="008D1373" w:rsidP="00DC5711">
      <w:pPr>
        <w:spacing w:after="120"/>
        <w:rPr>
          <w:rFonts w:ascii="Arial" w:hAnsi="Arial" w:cs="Arial"/>
          <w:i/>
        </w:rPr>
      </w:pPr>
      <w:r w:rsidRPr="006B66F9">
        <w:rPr>
          <w:rFonts w:ascii="Arial" w:hAnsi="Arial" w:cs="Arial"/>
        </w:rPr>
        <w:t xml:space="preserve">Předpokládaným dnem nástupu do služby na služebním místě </w:t>
      </w:r>
      <w:r w:rsidRPr="00D24765">
        <w:rPr>
          <w:rFonts w:ascii="Arial" w:hAnsi="Arial" w:cs="Arial"/>
        </w:rPr>
        <w:t>je</w:t>
      </w:r>
      <w:r w:rsidRPr="00D24765">
        <w:rPr>
          <w:rFonts w:ascii="Arial" w:hAnsi="Arial" w:cs="Arial"/>
          <w:i/>
        </w:rPr>
        <w:t xml:space="preserve"> </w:t>
      </w:r>
      <w:r w:rsidR="00AE41BB" w:rsidRPr="00D24765">
        <w:rPr>
          <w:rFonts w:ascii="Arial" w:hAnsi="Arial" w:cs="Arial"/>
          <w:b/>
          <w:iCs/>
        </w:rPr>
        <w:t>1</w:t>
      </w:r>
      <w:r w:rsidR="00DC5711" w:rsidRPr="00D24765">
        <w:rPr>
          <w:rFonts w:ascii="Arial" w:hAnsi="Arial" w:cs="Arial"/>
          <w:b/>
          <w:iCs/>
        </w:rPr>
        <w:t xml:space="preserve">. </w:t>
      </w:r>
      <w:r w:rsidR="00D24765" w:rsidRPr="00D24765">
        <w:rPr>
          <w:rFonts w:ascii="Arial" w:hAnsi="Arial" w:cs="Arial"/>
          <w:b/>
          <w:iCs/>
        </w:rPr>
        <w:t>červenec</w:t>
      </w:r>
      <w:r w:rsidR="00183F4C" w:rsidRPr="00D24765">
        <w:rPr>
          <w:rFonts w:ascii="Arial" w:hAnsi="Arial" w:cs="Arial"/>
          <w:b/>
          <w:iCs/>
        </w:rPr>
        <w:t xml:space="preserve"> </w:t>
      </w:r>
      <w:r w:rsidR="00DC5711" w:rsidRPr="00D24765">
        <w:rPr>
          <w:rFonts w:ascii="Arial" w:hAnsi="Arial" w:cs="Arial"/>
          <w:b/>
          <w:iCs/>
        </w:rPr>
        <w:t>2025</w:t>
      </w:r>
      <w:r w:rsidR="00F17A9A" w:rsidRPr="00D24765">
        <w:rPr>
          <w:rFonts w:ascii="Arial" w:hAnsi="Arial" w:cs="Arial"/>
          <w:b/>
          <w:iCs/>
        </w:rPr>
        <w:t xml:space="preserve"> </w:t>
      </w:r>
      <w:r w:rsidR="00F17A9A" w:rsidRPr="00D24765">
        <w:rPr>
          <w:rFonts w:ascii="Arial" w:hAnsi="Arial" w:cs="Arial"/>
          <w:iCs/>
        </w:rPr>
        <w:t>(nebo dle domluvy)</w:t>
      </w:r>
      <w:r w:rsidRPr="00D24765">
        <w:rPr>
          <w:rFonts w:ascii="Arial" w:hAnsi="Arial" w:cs="Arial"/>
          <w:i/>
        </w:rPr>
        <w:t>.</w:t>
      </w:r>
    </w:p>
    <w:p w14:paraId="296F970E" w14:textId="49756AA3" w:rsidR="008D1373" w:rsidRPr="00DC5711" w:rsidRDefault="008D1373" w:rsidP="00B748DD">
      <w:pPr>
        <w:spacing w:after="120"/>
        <w:rPr>
          <w:rFonts w:ascii="Arial" w:hAnsi="Arial" w:cs="Arial"/>
        </w:rPr>
      </w:pPr>
      <w:r w:rsidRPr="0088164B">
        <w:rPr>
          <w:rFonts w:ascii="Arial" w:hAnsi="Arial" w:cs="Arial"/>
        </w:rPr>
        <w:t xml:space="preserve">Délka stanovené týdenní služební </w:t>
      </w:r>
      <w:r w:rsidRPr="00DC5711">
        <w:rPr>
          <w:rFonts w:ascii="Arial" w:hAnsi="Arial" w:cs="Arial"/>
        </w:rPr>
        <w:t xml:space="preserve">doby je </w:t>
      </w:r>
      <w:r w:rsidR="00D24765">
        <w:rPr>
          <w:rFonts w:ascii="Arial" w:hAnsi="Arial" w:cs="Arial"/>
          <w:b/>
        </w:rPr>
        <w:t>8</w:t>
      </w:r>
      <w:r w:rsidRPr="00DC5711">
        <w:rPr>
          <w:rFonts w:ascii="Arial" w:hAnsi="Arial" w:cs="Arial"/>
          <w:b/>
        </w:rPr>
        <w:t xml:space="preserve"> hodin</w:t>
      </w:r>
      <w:r w:rsidRPr="00DC5711">
        <w:rPr>
          <w:rFonts w:ascii="Arial" w:hAnsi="Arial" w:cs="Arial"/>
        </w:rPr>
        <w:t>.</w:t>
      </w:r>
    </w:p>
    <w:p w14:paraId="6C97FD50" w14:textId="71B6682A" w:rsidR="00D86B62" w:rsidRPr="00DC5711" w:rsidRDefault="00D86B62" w:rsidP="00D86B62">
      <w:pPr>
        <w:spacing w:after="120"/>
        <w:rPr>
          <w:rFonts w:ascii="Arial" w:hAnsi="Arial" w:cs="Arial"/>
          <w:b/>
          <w:color w:val="FF0000"/>
        </w:rPr>
      </w:pPr>
      <w:r w:rsidRPr="0088164B">
        <w:rPr>
          <w:rFonts w:ascii="Arial" w:hAnsi="Arial" w:cs="Arial"/>
        </w:rPr>
        <w:t xml:space="preserve">Místo výkonu služby je </w:t>
      </w:r>
      <w:r w:rsidR="00020C62" w:rsidRPr="00B64A90">
        <w:rPr>
          <w:rFonts w:ascii="Arial" w:hAnsi="Arial" w:cs="Arial"/>
          <w:b/>
        </w:rPr>
        <w:t>Rožnov pod Radhoštěm (Vsetín)</w:t>
      </w:r>
      <w:r w:rsidR="00AE41BB" w:rsidRPr="00B64A90">
        <w:rPr>
          <w:rFonts w:ascii="Arial" w:hAnsi="Arial" w:cs="Arial"/>
          <w:b/>
        </w:rPr>
        <w:t>.</w:t>
      </w:r>
    </w:p>
    <w:p w14:paraId="356685CA" w14:textId="5F1CFFD9" w:rsidR="003E0497" w:rsidRPr="004E0D02" w:rsidRDefault="001C0014" w:rsidP="003E0497">
      <w:pPr>
        <w:spacing w:before="0"/>
        <w:rPr>
          <w:rFonts w:ascii="Arial" w:hAnsi="Arial" w:cs="Arial"/>
          <w:b/>
          <w:color w:val="000000" w:themeColor="text1"/>
        </w:rPr>
      </w:pPr>
      <w:r w:rsidRPr="004E0D02">
        <w:rPr>
          <w:rFonts w:ascii="Arial" w:hAnsi="Arial" w:cs="Arial"/>
          <w:b/>
          <w:color w:val="000000" w:themeColor="text1"/>
        </w:rPr>
        <w:t>Další údaje o podmínkách výkonu služby naleznete na internetové stránce</w:t>
      </w:r>
      <w:r w:rsidR="00C333B4" w:rsidRPr="004E0D02">
        <w:rPr>
          <w:rFonts w:ascii="Arial" w:hAnsi="Arial" w:cs="Arial"/>
          <w:b/>
          <w:color w:val="000000" w:themeColor="text1"/>
        </w:rPr>
        <w:t>:</w:t>
      </w:r>
    </w:p>
    <w:p w14:paraId="435C8D46" w14:textId="0EA9FC3A" w:rsidR="0074061F" w:rsidRDefault="005D0F2D" w:rsidP="0074061F">
      <w:pPr>
        <w:spacing w:before="0"/>
        <w:rPr>
          <w:rFonts w:ascii="Arial" w:hAnsi="Arial" w:cs="Arial"/>
          <w:color w:val="000000" w:themeColor="text1"/>
        </w:rPr>
      </w:pPr>
      <w:hyperlink r:id="rId8" w:history="1">
        <w:r w:rsidR="0074061F" w:rsidRPr="008D3767">
          <w:rPr>
            <w:rStyle w:val="Hypertextovodkaz"/>
            <w:rFonts w:ascii="Arial" w:hAnsi="Arial" w:cs="Arial"/>
          </w:rPr>
          <w:t>https://aopk.gov.cz/documents/20121/1156703/Podminky_vykonu_sluzby_AOPKCR_v3.pdf/58e62510-3036-b7bc-4d93-5bcbf099aed0?t=1683036519929</w:t>
        </w:r>
      </w:hyperlink>
    </w:p>
    <w:p w14:paraId="7E23C7BD" w14:textId="77777777" w:rsidR="0074061F" w:rsidRDefault="0074061F" w:rsidP="0074061F">
      <w:pPr>
        <w:spacing w:before="0"/>
        <w:rPr>
          <w:rFonts w:ascii="Arial" w:hAnsi="Arial" w:cs="Arial"/>
          <w:color w:val="000000" w:themeColor="text1"/>
        </w:rPr>
      </w:pPr>
    </w:p>
    <w:p w14:paraId="3AC9492E" w14:textId="7E578204" w:rsidR="00D86B62" w:rsidRPr="004E0D02" w:rsidRDefault="00D86B62" w:rsidP="0074061F">
      <w:pPr>
        <w:spacing w:before="0"/>
        <w:rPr>
          <w:rFonts w:ascii="Arial" w:hAnsi="Arial" w:cs="Arial"/>
          <w:b/>
        </w:rPr>
      </w:pPr>
      <w:r w:rsidRPr="004E0D02">
        <w:rPr>
          <w:rFonts w:ascii="Arial" w:hAnsi="Arial" w:cs="Arial"/>
          <w:b/>
        </w:rPr>
        <w:t>Služební úřad za výhodu považuje:</w:t>
      </w:r>
    </w:p>
    <w:p w14:paraId="67C5548F" w14:textId="76D4EFCB" w:rsidR="00D24765" w:rsidRPr="00D24765" w:rsidRDefault="00D24765" w:rsidP="009E3607">
      <w:pPr>
        <w:numPr>
          <w:ilvl w:val="0"/>
          <w:numId w:val="27"/>
        </w:numPr>
        <w:rPr>
          <w:rFonts w:ascii="Arial" w:hAnsi="Arial" w:cs="Arial"/>
        </w:rPr>
      </w:pPr>
      <w:r w:rsidRPr="00D24765">
        <w:rPr>
          <w:rFonts w:ascii="Arial" w:hAnsi="Arial" w:cs="Arial"/>
        </w:rPr>
        <w:t>ukončené VŠ vzdělání v odpovídajícím studijním programu v přírodovědném</w:t>
      </w:r>
      <w:r>
        <w:rPr>
          <w:rFonts w:ascii="Arial" w:hAnsi="Arial" w:cs="Arial"/>
        </w:rPr>
        <w:t xml:space="preserve"> oboru či krajinném inženýrství;</w:t>
      </w:r>
    </w:p>
    <w:p w14:paraId="1849D588" w14:textId="6CA9167A" w:rsidR="00D24765" w:rsidRPr="00D24765" w:rsidRDefault="00D24765" w:rsidP="00D24765">
      <w:pPr>
        <w:numPr>
          <w:ilvl w:val="0"/>
          <w:numId w:val="27"/>
        </w:numPr>
        <w:spacing w:before="0"/>
        <w:rPr>
          <w:rFonts w:ascii="Arial" w:hAnsi="Arial" w:cs="Arial"/>
        </w:rPr>
      </w:pPr>
      <w:r w:rsidRPr="00D24765">
        <w:rPr>
          <w:rFonts w:ascii="Arial" w:hAnsi="Arial" w:cs="Arial"/>
        </w:rPr>
        <w:t xml:space="preserve">osobní zájem o problematiku ochrany přírody, organizační schopnosti, iniciativní přístup </w:t>
      </w:r>
      <w:r>
        <w:rPr>
          <w:rFonts w:ascii="Arial" w:hAnsi="Arial" w:cs="Arial"/>
        </w:rPr>
        <w:br/>
        <w:t>k řešení úkolů, komunikativnost;</w:t>
      </w:r>
    </w:p>
    <w:p w14:paraId="6391853E" w14:textId="77777777" w:rsidR="00D24765" w:rsidRPr="00D24765" w:rsidRDefault="00D24765" w:rsidP="00D24765">
      <w:pPr>
        <w:numPr>
          <w:ilvl w:val="0"/>
          <w:numId w:val="27"/>
        </w:numPr>
        <w:spacing w:before="0"/>
        <w:rPr>
          <w:rFonts w:ascii="Arial" w:hAnsi="Arial" w:cs="Arial"/>
        </w:rPr>
      </w:pPr>
      <w:r w:rsidRPr="00D24765">
        <w:rPr>
          <w:rFonts w:ascii="Arial" w:hAnsi="Arial" w:cs="Arial"/>
        </w:rPr>
        <w:t>uživatelské znalosti práce s PC, GIS.</w:t>
      </w:r>
    </w:p>
    <w:p w14:paraId="50C54AA0" w14:textId="77777777" w:rsidR="00B31AE9" w:rsidRDefault="00B31AE9" w:rsidP="00B31AE9">
      <w:pPr>
        <w:spacing w:before="0"/>
        <w:rPr>
          <w:rFonts w:ascii="Arial" w:hAnsi="Arial" w:cs="Arial"/>
          <w:b/>
        </w:rPr>
      </w:pPr>
    </w:p>
    <w:p w14:paraId="22ECC0AF" w14:textId="413A17E3" w:rsidR="00D86B62" w:rsidRDefault="00921DD8" w:rsidP="00670111">
      <w:pPr>
        <w:spacing w:before="0"/>
        <w:rPr>
          <w:rFonts w:ascii="Arial" w:hAnsi="Arial" w:cs="Arial"/>
        </w:rPr>
      </w:pPr>
      <w:r w:rsidRPr="00670111">
        <w:rPr>
          <w:rFonts w:ascii="Arial" w:hAnsi="Arial" w:cs="Arial"/>
          <w:b/>
        </w:rPr>
        <w:t xml:space="preserve">Služební úřad </w:t>
      </w:r>
      <w:r w:rsidR="00D86B62" w:rsidRPr="00670111">
        <w:rPr>
          <w:rFonts w:ascii="Arial" w:hAnsi="Arial" w:cs="Arial"/>
          <w:b/>
          <w:color w:val="000000" w:themeColor="text1"/>
        </w:rPr>
        <w:t>poskytuje následující benefity</w:t>
      </w:r>
      <w:r w:rsidR="00D86B62" w:rsidRPr="00670111">
        <w:rPr>
          <w:rFonts w:ascii="Arial" w:hAnsi="Arial" w:cs="Arial"/>
          <w:color w:val="000000" w:themeColor="text1"/>
        </w:rPr>
        <w:t xml:space="preserve">: </w:t>
      </w:r>
      <w:r w:rsidR="00D86B62" w:rsidRPr="00670111">
        <w:rPr>
          <w:rFonts w:ascii="Arial" w:hAnsi="Arial" w:cs="Arial"/>
        </w:rPr>
        <w:t>zajímavou a zodpovědnou práci v oblasti ochrany přírody a krajiny, možnost dalšího vzdělávání a odborného rozvoje, zaměstnanecké benefity - 5 týdnů dovolené, 5 dnů „sick days“, stravenkový paušál, FKSP, pružnou pracovní dobu.</w:t>
      </w:r>
    </w:p>
    <w:p w14:paraId="2B539C3B" w14:textId="370966FA" w:rsidR="00670111" w:rsidRDefault="00670111" w:rsidP="00670111">
      <w:pPr>
        <w:spacing w:before="0"/>
        <w:rPr>
          <w:rFonts w:ascii="Arial" w:hAnsi="Arial" w:cs="Arial"/>
        </w:rPr>
      </w:pPr>
    </w:p>
    <w:p w14:paraId="7178475E" w14:textId="6D01384F" w:rsidR="00801ACD" w:rsidRPr="0088164B" w:rsidRDefault="00801ACD" w:rsidP="00D07E99">
      <w:pPr>
        <w:pStyle w:val="Nadpis1"/>
        <w:keepNext/>
        <w:spacing w:before="0" w:line="240" w:lineRule="auto"/>
        <w:rPr>
          <w:rFonts w:ascii="Arial" w:hAnsi="Arial" w:cs="Arial"/>
          <w:sz w:val="22"/>
          <w:szCs w:val="22"/>
        </w:rPr>
      </w:pPr>
      <w:r w:rsidRPr="0088164B">
        <w:rPr>
          <w:rFonts w:ascii="Arial" w:hAnsi="Arial" w:cs="Arial"/>
          <w:sz w:val="22"/>
          <w:szCs w:val="22"/>
        </w:rPr>
        <w:t>4.</w:t>
      </w:r>
      <w:r w:rsidRPr="0088164B">
        <w:rPr>
          <w:rFonts w:ascii="Arial" w:hAnsi="Arial" w:cs="Arial"/>
          <w:sz w:val="22"/>
          <w:szCs w:val="22"/>
        </w:rPr>
        <w:tab/>
        <w:t>Podání žádosti</w:t>
      </w:r>
    </w:p>
    <w:p w14:paraId="4A05ED7C" w14:textId="2346867A" w:rsidR="00801ACD" w:rsidRPr="004E0D02" w:rsidRDefault="00801ACD" w:rsidP="004E0D02">
      <w:pPr>
        <w:tabs>
          <w:tab w:val="left" w:pos="1701"/>
        </w:tabs>
        <w:rPr>
          <w:rFonts w:ascii="Arial" w:hAnsi="Arial" w:cs="Arial"/>
        </w:rPr>
      </w:pPr>
      <w:r w:rsidRPr="004E0D02">
        <w:rPr>
          <w:rFonts w:ascii="Arial" w:hAnsi="Arial" w:cs="Arial"/>
        </w:rPr>
        <w:t>Posuzovány budou žádosti</w:t>
      </w:r>
      <w:bookmarkStart w:id="1" w:name="_Ref123247971"/>
      <w:r w:rsidRPr="004E0D02">
        <w:rPr>
          <w:rStyle w:val="Znakapoznpodarou"/>
          <w:rFonts w:ascii="Arial" w:hAnsi="Arial" w:cs="Arial"/>
        </w:rPr>
        <w:footnoteReference w:id="2"/>
      </w:r>
      <w:bookmarkEnd w:id="1"/>
      <w:r w:rsidRPr="004E0D02">
        <w:rPr>
          <w:rFonts w:ascii="Arial" w:hAnsi="Arial" w:cs="Arial"/>
        </w:rPr>
        <w:t xml:space="preserve"> </w:t>
      </w:r>
      <w:r w:rsidRPr="004E0D02">
        <w:rPr>
          <w:rFonts w:ascii="Arial" w:eastAsia="Times New Roman" w:hAnsi="Arial" w:cs="Arial"/>
          <w:lang w:eastAsia="cs-CZ"/>
        </w:rPr>
        <w:t>o přijetí do služebního poměru a zařazení</w:t>
      </w:r>
      <w:r w:rsidR="00766E2B" w:rsidRPr="004E0D02">
        <w:rPr>
          <w:rFonts w:ascii="Arial" w:eastAsia="Times New Roman" w:hAnsi="Arial" w:cs="Arial"/>
          <w:lang w:eastAsia="cs-CZ"/>
        </w:rPr>
        <w:t xml:space="preserve"> do služebního poměru</w:t>
      </w:r>
      <w:r w:rsidRPr="004E0D02">
        <w:rPr>
          <w:rFonts w:ascii="Arial" w:eastAsia="Times New Roman" w:hAnsi="Arial" w:cs="Arial"/>
          <w:lang w:eastAsia="cs-CZ"/>
        </w:rPr>
        <w:t xml:space="preserve"> na služební místo </w:t>
      </w:r>
      <w:r w:rsidRPr="004E0D02">
        <w:rPr>
          <w:rFonts w:ascii="Arial" w:hAnsi="Arial" w:cs="Arial"/>
        </w:rPr>
        <w:t xml:space="preserve">podané ve </w:t>
      </w:r>
      <w:r w:rsidRPr="00D24765">
        <w:rPr>
          <w:rFonts w:ascii="Arial" w:hAnsi="Arial" w:cs="Arial"/>
        </w:rPr>
        <w:t xml:space="preserve">lhůtě </w:t>
      </w:r>
      <w:r w:rsidRPr="00D24765">
        <w:rPr>
          <w:rFonts w:ascii="Arial" w:hAnsi="Arial" w:cs="Arial"/>
          <w:b/>
        </w:rPr>
        <w:t>do </w:t>
      </w:r>
      <w:r w:rsidR="001C126C" w:rsidRPr="00D24765">
        <w:rPr>
          <w:rFonts w:ascii="Arial" w:hAnsi="Arial" w:cs="Arial"/>
          <w:b/>
        </w:rPr>
        <w:t>2</w:t>
      </w:r>
      <w:r w:rsidR="00D24765" w:rsidRPr="00D24765">
        <w:rPr>
          <w:rFonts w:ascii="Arial" w:hAnsi="Arial" w:cs="Arial"/>
          <w:b/>
        </w:rPr>
        <w:t>4</w:t>
      </w:r>
      <w:r w:rsidR="004E0D02" w:rsidRPr="00D24765">
        <w:rPr>
          <w:rFonts w:ascii="Arial" w:hAnsi="Arial" w:cs="Arial"/>
          <w:b/>
        </w:rPr>
        <w:t xml:space="preserve">. </w:t>
      </w:r>
      <w:r w:rsidR="00DF57AC" w:rsidRPr="00D24765">
        <w:rPr>
          <w:rFonts w:ascii="Arial" w:hAnsi="Arial" w:cs="Arial"/>
          <w:b/>
        </w:rPr>
        <w:t>června</w:t>
      </w:r>
      <w:r w:rsidR="004E0D02" w:rsidRPr="00D24765">
        <w:rPr>
          <w:rFonts w:ascii="Arial" w:hAnsi="Arial" w:cs="Arial"/>
          <w:b/>
        </w:rPr>
        <w:t xml:space="preserve"> 2025</w:t>
      </w:r>
      <w:r w:rsidRPr="00D24765">
        <w:rPr>
          <w:rFonts w:ascii="Arial" w:hAnsi="Arial" w:cs="Arial"/>
        </w:rPr>
        <w:t>, tj. v této</w:t>
      </w:r>
      <w:r w:rsidRPr="004E0D02">
        <w:rPr>
          <w:rFonts w:ascii="Arial" w:hAnsi="Arial" w:cs="Arial"/>
        </w:rPr>
        <w:t xml:space="preserve"> lhůtě</w:t>
      </w:r>
      <w:r w:rsidR="004E0D02">
        <w:rPr>
          <w:rFonts w:ascii="Arial" w:hAnsi="Arial" w:cs="Arial"/>
        </w:rPr>
        <w:t>:</w:t>
      </w:r>
      <w:r w:rsidRPr="004E0D02">
        <w:rPr>
          <w:rFonts w:ascii="Arial" w:hAnsi="Arial" w:cs="Arial"/>
        </w:rPr>
        <w:t xml:space="preserve"> </w:t>
      </w:r>
    </w:p>
    <w:p w14:paraId="602AF777" w14:textId="39648D72" w:rsidR="00715542" w:rsidRDefault="00715542" w:rsidP="00670111">
      <w:pPr>
        <w:pStyle w:val="Odstavecseseznamem"/>
        <w:numPr>
          <w:ilvl w:val="0"/>
          <w:numId w:val="24"/>
        </w:numPr>
        <w:tabs>
          <w:tab w:val="left" w:pos="1701"/>
        </w:tabs>
        <w:rPr>
          <w:rFonts w:ascii="Arial" w:hAnsi="Arial" w:cs="Arial"/>
        </w:rPr>
      </w:pPr>
      <w:r w:rsidRPr="00715542">
        <w:rPr>
          <w:rFonts w:ascii="Arial" w:hAnsi="Arial" w:cs="Arial"/>
        </w:rPr>
        <w:t>podané v elektronické podob</w:t>
      </w:r>
      <w:r w:rsidR="00FF155B">
        <w:rPr>
          <w:rFonts w:ascii="Arial" w:hAnsi="Arial" w:cs="Arial"/>
        </w:rPr>
        <w:t xml:space="preserve">ě  na adresu elektronické pošty: </w:t>
      </w:r>
      <w:r w:rsidR="00FF155B" w:rsidRPr="00FF155B">
        <w:rPr>
          <w:rFonts w:ascii="Arial" w:hAnsi="Arial" w:cs="Arial"/>
          <w:b/>
        </w:rPr>
        <w:t>nabor@</w:t>
      </w:r>
      <w:r w:rsidR="00670111" w:rsidRPr="00670111">
        <w:t xml:space="preserve"> </w:t>
      </w:r>
      <w:r w:rsidR="00670111" w:rsidRPr="00670111">
        <w:rPr>
          <w:rFonts w:ascii="Arial" w:hAnsi="Arial" w:cs="Arial"/>
          <w:b/>
        </w:rPr>
        <w:t>aopk.gov.cz</w:t>
      </w:r>
      <w:r w:rsidR="00FF155B" w:rsidRPr="00FF155B">
        <w:rPr>
          <w:rFonts w:ascii="Arial" w:hAnsi="Arial" w:cs="Arial"/>
        </w:rPr>
        <w:t xml:space="preserve"> </w:t>
      </w:r>
      <w:r w:rsidRPr="00715542">
        <w:rPr>
          <w:rFonts w:ascii="Arial" w:hAnsi="Arial" w:cs="Arial"/>
        </w:rPr>
        <w:t>(</w:t>
      </w:r>
      <w:r w:rsidR="00D05593">
        <w:rPr>
          <w:rFonts w:ascii="Arial" w:hAnsi="Arial" w:cs="Arial"/>
        </w:rPr>
        <w:t>žádost nemusí být podepsaná uznávaným elektronickým podpisem</w:t>
      </w:r>
      <w:r w:rsidRPr="00715542">
        <w:rPr>
          <w:rFonts w:ascii="Arial" w:hAnsi="Arial" w:cs="Arial"/>
        </w:rPr>
        <w:t>)</w:t>
      </w:r>
      <w:r w:rsidR="00400013">
        <w:rPr>
          <w:rFonts w:ascii="Arial" w:hAnsi="Arial" w:cs="Arial"/>
        </w:rPr>
        <w:t>,</w:t>
      </w:r>
    </w:p>
    <w:p w14:paraId="18622AB8" w14:textId="5862A6F7" w:rsidR="00D05593" w:rsidRDefault="00D05593" w:rsidP="00D843CC">
      <w:pPr>
        <w:pStyle w:val="Odstavecseseznamem"/>
        <w:numPr>
          <w:ilvl w:val="0"/>
          <w:numId w:val="24"/>
        </w:numPr>
        <w:tabs>
          <w:tab w:val="left" w:pos="1701"/>
        </w:tabs>
        <w:rPr>
          <w:rFonts w:ascii="Arial" w:hAnsi="Arial" w:cs="Arial"/>
        </w:rPr>
      </w:pPr>
      <w:r w:rsidRPr="0088164B">
        <w:rPr>
          <w:rFonts w:ascii="Arial" w:hAnsi="Arial" w:cs="Arial"/>
        </w:rPr>
        <w:t xml:space="preserve">podané </w:t>
      </w:r>
      <w:r>
        <w:rPr>
          <w:rFonts w:ascii="Arial" w:hAnsi="Arial" w:cs="Arial"/>
        </w:rPr>
        <w:t>prostřednictvím</w:t>
      </w:r>
      <w:r w:rsidRPr="0088164B">
        <w:rPr>
          <w:rFonts w:ascii="Arial" w:hAnsi="Arial" w:cs="Arial"/>
        </w:rPr>
        <w:t xml:space="preserve"> </w:t>
      </w:r>
      <w:r w:rsidRPr="0088164B">
        <w:rPr>
          <w:rFonts w:ascii="Arial" w:hAnsi="Arial" w:cs="Arial"/>
          <w:b/>
        </w:rPr>
        <w:t>datové schránky</w:t>
      </w:r>
      <w:r w:rsidRPr="0088164B">
        <w:rPr>
          <w:rFonts w:ascii="Arial" w:hAnsi="Arial" w:cs="Arial"/>
        </w:rPr>
        <w:t xml:space="preserve"> -</w:t>
      </w:r>
      <w:r w:rsidRPr="0088164B">
        <w:rPr>
          <w:rFonts w:ascii="Arial" w:hAnsi="Arial" w:cs="Arial"/>
          <w:b/>
        </w:rPr>
        <w:t xml:space="preserve"> </w:t>
      </w:r>
      <w:r w:rsidRPr="0088164B">
        <w:rPr>
          <w:rFonts w:ascii="Arial" w:hAnsi="Arial" w:cs="Arial"/>
        </w:rPr>
        <w:t>ID datové schránky služebního úřadu:</w:t>
      </w:r>
      <w:r w:rsidRPr="0088164B">
        <w:rPr>
          <w:rFonts w:ascii="Arial" w:hAnsi="Arial" w:cs="Arial"/>
          <w:b/>
        </w:rPr>
        <w:t xml:space="preserve"> dkkdkdj</w:t>
      </w:r>
      <w:r w:rsidR="004E0D02">
        <w:rPr>
          <w:rFonts w:ascii="Arial" w:hAnsi="Arial" w:cs="Arial"/>
          <w:b/>
        </w:rPr>
        <w:t>,</w:t>
      </w:r>
    </w:p>
    <w:p w14:paraId="607487E2" w14:textId="7273D122" w:rsidR="00801ACD" w:rsidRPr="0088164B" w:rsidRDefault="00801ACD" w:rsidP="00D843CC">
      <w:pPr>
        <w:pStyle w:val="Odstavecseseznamem"/>
        <w:numPr>
          <w:ilvl w:val="0"/>
          <w:numId w:val="24"/>
        </w:numPr>
        <w:tabs>
          <w:tab w:val="left" w:pos="1701"/>
        </w:tabs>
        <w:rPr>
          <w:rFonts w:ascii="Arial" w:hAnsi="Arial" w:cs="Arial"/>
        </w:rPr>
      </w:pPr>
      <w:r w:rsidRPr="0088164B">
        <w:rPr>
          <w:rFonts w:ascii="Arial" w:hAnsi="Arial" w:cs="Arial"/>
        </w:rPr>
        <w:lastRenderedPageBreak/>
        <w:t xml:space="preserve">doručené služebnímu orgánu </w:t>
      </w:r>
      <w:r w:rsidRPr="0088164B">
        <w:rPr>
          <w:rFonts w:ascii="Arial" w:hAnsi="Arial" w:cs="Arial"/>
          <w:b/>
        </w:rPr>
        <w:t>prostřednictvím provozovatele poštovních</w:t>
      </w:r>
      <w:r w:rsidRPr="0088164B">
        <w:rPr>
          <w:rFonts w:ascii="Arial" w:hAnsi="Arial" w:cs="Arial"/>
        </w:rPr>
        <w:t xml:space="preserve"> </w:t>
      </w:r>
      <w:r w:rsidRPr="0088164B">
        <w:rPr>
          <w:rFonts w:ascii="Arial" w:hAnsi="Arial" w:cs="Arial"/>
          <w:b/>
        </w:rPr>
        <w:t>služeb</w:t>
      </w:r>
      <w:r w:rsidR="009C1E61" w:rsidRPr="0088164B">
        <w:rPr>
          <w:rFonts w:ascii="Arial" w:hAnsi="Arial" w:cs="Arial"/>
        </w:rPr>
        <w:t xml:space="preserve"> na adresu služebního úřadu </w:t>
      </w:r>
      <w:r w:rsidR="009C1E61" w:rsidRPr="0088164B">
        <w:rPr>
          <w:rFonts w:ascii="Arial" w:hAnsi="Arial" w:cs="Arial"/>
          <w:b/>
        </w:rPr>
        <w:t>– Agentura ochrany přírody a krajiny ČR, Kaplanova 1931/1</w:t>
      </w:r>
      <w:r w:rsidRPr="0088164B">
        <w:rPr>
          <w:rFonts w:ascii="Arial" w:hAnsi="Arial" w:cs="Arial"/>
          <w:b/>
        </w:rPr>
        <w:t>,</w:t>
      </w:r>
      <w:r w:rsidR="009C1E61" w:rsidRPr="0088164B">
        <w:rPr>
          <w:rFonts w:ascii="Arial" w:hAnsi="Arial" w:cs="Arial"/>
          <w:b/>
        </w:rPr>
        <w:t xml:space="preserve"> 148 00 Praha 11 – Chodov</w:t>
      </w:r>
      <w:r w:rsidR="009C1E61" w:rsidRPr="0088164B">
        <w:rPr>
          <w:rFonts w:ascii="Arial" w:hAnsi="Arial" w:cs="Arial"/>
        </w:rPr>
        <w:t>,</w:t>
      </w:r>
    </w:p>
    <w:p w14:paraId="718DE122" w14:textId="1BB44AB7" w:rsidR="00801ACD" w:rsidRPr="0088164B" w:rsidRDefault="00801ACD" w:rsidP="00D843CC">
      <w:pPr>
        <w:pStyle w:val="Odstavecseseznamem"/>
        <w:numPr>
          <w:ilvl w:val="0"/>
          <w:numId w:val="24"/>
        </w:numPr>
        <w:tabs>
          <w:tab w:val="left" w:pos="1701"/>
        </w:tabs>
        <w:rPr>
          <w:rFonts w:ascii="Arial" w:hAnsi="Arial" w:cs="Arial"/>
        </w:rPr>
      </w:pPr>
      <w:r w:rsidRPr="0088164B">
        <w:rPr>
          <w:rFonts w:ascii="Arial" w:hAnsi="Arial" w:cs="Arial"/>
        </w:rPr>
        <w:t xml:space="preserve">podané </w:t>
      </w:r>
      <w:r w:rsidRPr="0088164B">
        <w:rPr>
          <w:rFonts w:ascii="Arial" w:hAnsi="Arial" w:cs="Arial"/>
          <w:b/>
        </w:rPr>
        <w:t>osobně na podatelnu</w:t>
      </w:r>
      <w:r w:rsidRPr="0088164B">
        <w:rPr>
          <w:rFonts w:ascii="Arial" w:hAnsi="Arial" w:cs="Arial"/>
        </w:rPr>
        <w:t xml:space="preserve"> služební</w:t>
      </w:r>
      <w:r w:rsidR="00C333B4">
        <w:rPr>
          <w:rFonts w:ascii="Arial" w:hAnsi="Arial" w:cs="Arial"/>
        </w:rPr>
        <w:t>ho úřadu na výše uvedené adrese.</w:t>
      </w:r>
    </w:p>
    <w:p w14:paraId="155753A3" w14:textId="6E4BBC3E" w:rsidR="00801ACD" w:rsidRPr="004E0D02" w:rsidRDefault="00801ACD" w:rsidP="00B748DD">
      <w:pPr>
        <w:spacing w:after="240"/>
        <w:rPr>
          <w:rFonts w:ascii="Arial" w:hAnsi="Arial" w:cs="Arial"/>
          <w:b/>
        </w:rPr>
      </w:pPr>
      <w:r w:rsidRPr="004E0D02">
        <w:rPr>
          <w:rFonts w:ascii="Arial" w:hAnsi="Arial" w:cs="Arial"/>
          <w:b/>
          <w:color w:val="000000" w:themeColor="text1"/>
        </w:rPr>
        <w:t>Obálka, resp. datová zpráva</w:t>
      </w:r>
      <w:r w:rsidR="00D843CC">
        <w:rPr>
          <w:rFonts w:ascii="Arial" w:hAnsi="Arial" w:cs="Arial"/>
          <w:b/>
          <w:color w:val="000000" w:themeColor="text1"/>
        </w:rPr>
        <w:t xml:space="preserve"> nebo email</w:t>
      </w:r>
      <w:r w:rsidRPr="004E0D02">
        <w:rPr>
          <w:rFonts w:ascii="Arial" w:hAnsi="Arial" w:cs="Arial"/>
          <w:b/>
          <w:color w:val="000000" w:themeColor="text1"/>
        </w:rPr>
        <w:t>, obsahující žádost včetně požadovaných listin (příloh)</w:t>
      </w:r>
      <w:r w:rsidR="00D843CC">
        <w:rPr>
          <w:rFonts w:ascii="Arial" w:hAnsi="Arial" w:cs="Arial"/>
          <w:b/>
          <w:color w:val="000000" w:themeColor="text1"/>
        </w:rPr>
        <w:t>,</w:t>
      </w:r>
      <w:r w:rsidRPr="004E0D02">
        <w:rPr>
          <w:rFonts w:ascii="Arial" w:hAnsi="Arial" w:cs="Arial"/>
          <w:b/>
          <w:color w:val="000000" w:themeColor="text1"/>
        </w:rPr>
        <w:t xml:space="preserve"> musí být </w:t>
      </w:r>
      <w:r w:rsidR="009C1E61" w:rsidRPr="004E0D02">
        <w:rPr>
          <w:rFonts w:ascii="Arial" w:hAnsi="Arial" w:cs="Arial"/>
          <w:b/>
          <w:color w:val="000000" w:themeColor="text1"/>
        </w:rPr>
        <w:t xml:space="preserve">z obou stran </w:t>
      </w:r>
      <w:r w:rsidRPr="004E0D02">
        <w:rPr>
          <w:rFonts w:ascii="Arial" w:hAnsi="Arial" w:cs="Arial"/>
          <w:b/>
          <w:color w:val="000000" w:themeColor="text1"/>
        </w:rPr>
        <w:t xml:space="preserve">označena slovy: „Neotevírat“ a slovy „Výběrové řízení </w:t>
      </w:r>
      <w:r w:rsidR="00C333B4" w:rsidRPr="004E0D02">
        <w:rPr>
          <w:rFonts w:ascii="Arial" w:hAnsi="Arial" w:cs="Arial"/>
          <w:b/>
          <w:color w:val="000000" w:themeColor="text1"/>
        </w:rPr>
        <w:t xml:space="preserve">na služební </w:t>
      </w:r>
      <w:r w:rsidR="00C333B4" w:rsidRPr="004E0D02">
        <w:rPr>
          <w:rFonts w:ascii="Arial" w:hAnsi="Arial" w:cs="Arial"/>
          <w:b/>
        </w:rPr>
        <w:t xml:space="preserve">místo </w:t>
      </w:r>
      <w:r w:rsidR="00D24765" w:rsidRPr="00D24765">
        <w:rPr>
          <w:rFonts w:ascii="Arial" w:hAnsi="Arial" w:cs="Arial"/>
          <w:b/>
        </w:rPr>
        <w:t>Krajinný ekolog (1928a)</w:t>
      </w:r>
      <w:r w:rsidR="00C333B4" w:rsidRPr="004E0D02">
        <w:rPr>
          <w:rFonts w:ascii="Arial" w:hAnsi="Arial" w:cs="Arial"/>
          <w:b/>
        </w:rPr>
        <w:t xml:space="preserve">, </w:t>
      </w:r>
      <w:proofErr w:type="gramStart"/>
      <w:r w:rsidR="008A1EDC" w:rsidRPr="004E0D02">
        <w:rPr>
          <w:rFonts w:ascii="Arial" w:hAnsi="Arial" w:cs="Arial"/>
          <w:b/>
        </w:rPr>
        <w:t>sp</w:t>
      </w:r>
      <w:r w:rsidR="008A1EDC" w:rsidRPr="004E0D02">
        <w:rPr>
          <w:rFonts w:ascii="Arial" w:hAnsi="Arial" w:cs="Arial"/>
          <w:b/>
          <w:color w:val="000000" w:themeColor="text1"/>
        </w:rPr>
        <w:t>.</w:t>
      </w:r>
      <w:r w:rsidR="008A1EDC" w:rsidRPr="004E0D02">
        <w:rPr>
          <w:rFonts w:ascii="Arial" w:hAnsi="Arial" w:cs="Arial"/>
          <w:b/>
        </w:rPr>
        <w:t>zn.</w:t>
      </w:r>
      <w:proofErr w:type="gramEnd"/>
      <w:r w:rsidR="008A1EDC" w:rsidRPr="004E0D02">
        <w:rPr>
          <w:rFonts w:ascii="Arial" w:hAnsi="Arial" w:cs="Arial"/>
          <w:b/>
        </w:rPr>
        <w:t xml:space="preserve">: </w:t>
      </w:r>
      <w:r w:rsidR="00C333B4" w:rsidRPr="004E0D02">
        <w:rPr>
          <w:rFonts w:ascii="Arial" w:hAnsi="Arial" w:cs="Arial"/>
          <w:b/>
        </w:rPr>
        <w:t>SR/0</w:t>
      </w:r>
      <w:r w:rsidR="0074061F">
        <w:rPr>
          <w:rFonts w:ascii="Arial" w:hAnsi="Arial" w:cs="Arial"/>
          <w:b/>
        </w:rPr>
        <w:t>2</w:t>
      </w:r>
      <w:r w:rsidR="00BA529E">
        <w:rPr>
          <w:rFonts w:ascii="Arial" w:hAnsi="Arial" w:cs="Arial"/>
          <w:b/>
        </w:rPr>
        <w:t>9</w:t>
      </w:r>
      <w:r w:rsidR="00D24765">
        <w:rPr>
          <w:rFonts w:ascii="Arial" w:hAnsi="Arial" w:cs="Arial"/>
          <w:b/>
        </w:rPr>
        <w:t>7</w:t>
      </w:r>
      <w:r w:rsidR="00C333B4" w:rsidRPr="004E0D02">
        <w:rPr>
          <w:rFonts w:ascii="Arial" w:hAnsi="Arial" w:cs="Arial"/>
          <w:b/>
        </w:rPr>
        <w:t>/US/2025</w:t>
      </w:r>
      <w:r w:rsidRPr="004E0D02">
        <w:rPr>
          <w:rFonts w:ascii="Arial" w:hAnsi="Arial" w:cs="Arial"/>
          <w:b/>
        </w:rPr>
        <w:t xml:space="preserve">“. </w:t>
      </w:r>
    </w:p>
    <w:p w14:paraId="52305B65" w14:textId="388ACE9C" w:rsidR="00801ACD" w:rsidRPr="0088164B" w:rsidRDefault="00C333B4" w:rsidP="00B748DD">
      <w:pPr>
        <w:spacing w:after="240"/>
        <w:rPr>
          <w:rFonts w:ascii="Arial" w:hAnsi="Arial" w:cs="Arial"/>
        </w:rPr>
      </w:pPr>
      <w:r>
        <w:rPr>
          <w:rFonts w:ascii="Arial" w:hAnsi="Arial" w:cs="Arial"/>
          <w:b/>
        </w:rPr>
        <w:t xml:space="preserve">V </w:t>
      </w:r>
      <w:r w:rsidR="00801ACD" w:rsidRPr="0088164B">
        <w:rPr>
          <w:rFonts w:ascii="Arial" w:hAnsi="Arial" w:cs="Arial"/>
          <w:b/>
        </w:rPr>
        <w:t>žádosti je žadatel povinen uvést ID datové schránky nebo elektronickou adresu</w:t>
      </w:r>
      <w:r w:rsidR="00DF57AC">
        <w:rPr>
          <w:rFonts w:ascii="Arial" w:hAnsi="Arial" w:cs="Arial"/>
          <w:b/>
        </w:rPr>
        <w:t xml:space="preserve"> (email)</w:t>
      </w:r>
      <w:r w:rsidR="00801ACD" w:rsidRPr="0088164B">
        <w:rPr>
          <w:rFonts w:ascii="Arial" w:hAnsi="Arial" w:cs="Arial"/>
        </w:rPr>
        <w:t xml:space="preserve">, na kterou mu budou doručovány písemnosti ve výběrovém řízení. </w:t>
      </w:r>
    </w:p>
    <w:p w14:paraId="3F104D17" w14:textId="7FE356FE" w:rsidR="00801ACD" w:rsidRPr="0088164B" w:rsidRDefault="00801ACD" w:rsidP="00B748DD">
      <w:pPr>
        <w:pStyle w:val="Nadpis1"/>
        <w:keepNext/>
        <w:spacing w:before="360" w:line="240" w:lineRule="auto"/>
        <w:rPr>
          <w:rFonts w:ascii="Arial" w:hAnsi="Arial" w:cs="Arial"/>
          <w:sz w:val="22"/>
          <w:szCs w:val="22"/>
        </w:rPr>
      </w:pPr>
      <w:r w:rsidRPr="0088164B">
        <w:rPr>
          <w:rFonts w:ascii="Arial" w:hAnsi="Arial" w:cs="Arial"/>
          <w:sz w:val="22"/>
          <w:szCs w:val="22"/>
        </w:rPr>
        <w:t>5.</w:t>
      </w:r>
      <w:r w:rsidRPr="0088164B">
        <w:rPr>
          <w:rFonts w:ascii="Arial" w:hAnsi="Arial" w:cs="Arial"/>
          <w:sz w:val="22"/>
          <w:szCs w:val="22"/>
        </w:rPr>
        <w:tab/>
        <w:t>Podmínky účasti ve výběrovém řízení</w:t>
      </w:r>
    </w:p>
    <w:p w14:paraId="6F6A4F62" w14:textId="77777777" w:rsidR="00801ACD" w:rsidRPr="0088164B" w:rsidRDefault="00801ACD" w:rsidP="00B748DD">
      <w:pPr>
        <w:keepNext/>
        <w:spacing w:after="120"/>
        <w:rPr>
          <w:rFonts w:ascii="Arial" w:hAnsi="Arial" w:cs="Arial"/>
          <w:bCs/>
        </w:rPr>
      </w:pPr>
      <w:proofErr w:type="gramStart"/>
      <w:r w:rsidRPr="0088164B">
        <w:rPr>
          <w:rFonts w:ascii="Arial" w:hAnsi="Arial" w:cs="Arial"/>
          <w:bCs/>
        </w:rPr>
        <w:t>Výběrového</w:t>
      </w:r>
      <w:proofErr w:type="gramEnd"/>
      <w:r w:rsidRPr="0088164B">
        <w:rPr>
          <w:rFonts w:ascii="Arial" w:hAnsi="Arial" w:cs="Arial"/>
          <w:bCs/>
        </w:rPr>
        <w:t xml:space="preserve"> řízení na výše uvedené služební místo se v souladu se zákonem o státní službě může zúčastnit žadatel, </w:t>
      </w:r>
      <w:proofErr w:type="gramStart"/>
      <w:r w:rsidRPr="0088164B">
        <w:rPr>
          <w:rFonts w:ascii="Arial" w:hAnsi="Arial" w:cs="Arial"/>
          <w:bCs/>
        </w:rPr>
        <w:t>který:</w:t>
      </w:r>
      <w:proofErr w:type="gramEnd"/>
    </w:p>
    <w:p w14:paraId="5C744F3F" w14:textId="3E7D0939" w:rsidR="00801ACD" w:rsidRPr="0088164B" w:rsidRDefault="009C1E61" w:rsidP="00D07E99">
      <w:pPr>
        <w:spacing w:before="0"/>
        <w:ind w:left="425" w:hanging="425"/>
        <w:rPr>
          <w:rFonts w:ascii="Arial" w:hAnsi="Arial" w:cs="Arial"/>
          <w:color w:val="000000" w:themeColor="text1"/>
        </w:rPr>
      </w:pPr>
      <w:r w:rsidRPr="0088164B">
        <w:rPr>
          <w:rFonts w:ascii="Arial" w:hAnsi="Arial" w:cs="Arial"/>
          <w:color w:val="000000" w:themeColor="text1"/>
        </w:rPr>
        <w:t>a)</w:t>
      </w:r>
      <w:r w:rsidRPr="0088164B">
        <w:rPr>
          <w:rFonts w:ascii="Arial" w:hAnsi="Arial" w:cs="Arial"/>
          <w:color w:val="000000" w:themeColor="text1"/>
        </w:rPr>
        <w:tab/>
      </w:r>
      <w:r w:rsidR="00801ACD" w:rsidRPr="0088164B">
        <w:rPr>
          <w:rFonts w:ascii="Arial" w:hAnsi="Arial" w:cs="Arial"/>
          <w:color w:val="000000" w:themeColor="text1"/>
        </w:rPr>
        <w:t>je státním občanem České republiky, občanem jiného členského státu Evropské unie nebo občanem státu, který je smluvním státem Dohody o Evropském hospodářském prostoru [§ 25 odst. 1 písm. a) zákona o státní službě]</w:t>
      </w:r>
      <w:r w:rsidR="00D843CC">
        <w:rPr>
          <w:rFonts w:ascii="Arial" w:hAnsi="Arial" w:cs="Arial"/>
          <w:color w:val="000000" w:themeColor="text1"/>
        </w:rPr>
        <w:t>;</w:t>
      </w:r>
    </w:p>
    <w:p w14:paraId="292D28A2" w14:textId="57E558E9" w:rsidR="00801ACD" w:rsidRPr="0088164B" w:rsidRDefault="003827A0" w:rsidP="00D07E99">
      <w:pPr>
        <w:spacing w:before="0"/>
        <w:ind w:left="425" w:hanging="425"/>
        <w:rPr>
          <w:rFonts w:ascii="Arial" w:hAnsi="Arial" w:cs="Arial"/>
        </w:rPr>
      </w:pPr>
      <w:r w:rsidRPr="0088164B">
        <w:rPr>
          <w:rFonts w:ascii="Arial" w:hAnsi="Arial" w:cs="Arial"/>
        </w:rPr>
        <w:t>b)</w:t>
      </w:r>
      <w:r w:rsidRPr="0088164B">
        <w:rPr>
          <w:rFonts w:ascii="Arial" w:hAnsi="Arial" w:cs="Arial"/>
        </w:rPr>
        <w:tab/>
      </w:r>
      <w:r w:rsidR="00801ACD" w:rsidRPr="0088164B">
        <w:rPr>
          <w:rFonts w:ascii="Arial" w:hAnsi="Arial" w:cs="Arial"/>
        </w:rPr>
        <w:t>dosáhl věku 18 let [§ 25 odst. 1 písm. b) zákona o státní službě]</w:t>
      </w:r>
      <w:r w:rsidR="00D843CC">
        <w:rPr>
          <w:rFonts w:ascii="Arial" w:hAnsi="Arial" w:cs="Arial"/>
        </w:rPr>
        <w:t>;</w:t>
      </w:r>
    </w:p>
    <w:p w14:paraId="447CA7B7" w14:textId="77B07F26" w:rsidR="00801ACD" w:rsidRPr="0088164B" w:rsidRDefault="003827A0" w:rsidP="00D07E99">
      <w:pPr>
        <w:spacing w:before="0"/>
        <w:ind w:left="426" w:hanging="426"/>
        <w:rPr>
          <w:rFonts w:ascii="Arial" w:hAnsi="Arial" w:cs="Arial"/>
        </w:rPr>
      </w:pPr>
      <w:r w:rsidRPr="0088164B">
        <w:rPr>
          <w:rFonts w:ascii="Arial" w:hAnsi="Arial" w:cs="Arial"/>
        </w:rPr>
        <w:t>c)</w:t>
      </w:r>
      <w:r w:rsidRPr="0088164B">
        <w:rPr>
          <w:rFonts w:ascii="Arial" w:hAnsi="Arial" w:cs="Arial"/>
        </w:rPr>
        <w:tab/>
      </w:r>
      <w:r w:rsidR="00801ACD" w:rsidRPr="0088164B">
        <w:rPr>
          <w:rFonts w:ascii="Arial" w:hAnsi="Arial" w:cs="Arial"/>
        </w:rPr>
        <w:t>je plně svéprávný [§ 25 odst. 1 písm. c) zákona o státní službě]</w:t>
      </w:r>
      <w:r w:rsidR="00D843CC">
        <w:rPr>
          <w:rFonts w:ascii="Arial" w:hAnsi="Arial" w:cs="Arial"/>
        </w:rPr>
        <w:t>;</w:t>
      </w:r>
    </w:p>
    <w:p w14:paraId="7D3B01A7" w14:textId="29DFFAF1" w:rsidR="00801ACD" w:rsidRPr="0088164B" w:rsidRDefault="003827A0" w:rsidP="00D07E99">
      <w:pPr>
        <w:spacing w:before="0"/>
        <w:ind w:left="426" w:hanging="426"/>
        <w:rPr>
          <w:rFonts w:ascii="Arial" w:hAnsi="Arial" w:cs="Arial"/>
        </w:rPr>
      </w:pPr>
      <w:r w:rsidRPr="0088164B">
        <w:rPr>
          <w:rFonts w:ascii="Arial" w:hAnsi="Arial" w:cs="Arial"/>
        </w:rPr>
        <w:t>d)</w:t>
      </w:r>
      <w:r w:rsidRPr="0088164B">
        <w:rPr>
          <w:rFonts w:ascii="Arial" w:hAnsi="Arial" w:cs="Arial"/>
        </w:rPr>
        <w:tab/>
      </w:r>
      <w:r w:rsidR="00801ACD" w:rsidRPr="0088164B">
        <w:rPr>
          <w:rFonts w:ascii="Arial" w:hAnsi="Arial" w:cs="Arial"/>
        </w:rPr>
        <w:t>je bezúhonný [§ 25 odst. 1 písm. d) zákona o státní službě]</w:t>
      </w:r>
      <w:r w:rsidR="00D843CC">
        <w:rPr>
          <w:rStyle w:val="Znakapoznpodarou"/>
          <w:rFonts w:ascii="Arial" w:hAnsi="Arial" w:cs="Arial"/>
          <w:vertAlign w:val="baseline"/>
        </w:rPr>
        <w:t>;</w:t>
      </w:r>
    </w:p>
    <w:p w14:paraId="5BBB4C44" w14:textId="15119519" w:rsidR="00801ACD" w:rsidRPr="0088164B" w:rsidRDefault="003827A0" w:rsidP="00D07E99">
      <w:pPr>
        <w:spacing w:before="0"/>
        <w:ind w:left="426" w:hanging="426"/>
        <w:rPr>
          <w:rFonts w:ascii="Arial" w:hAnsi="Arial" w:cs="Arial"/>
        </w:rPr>
      </w:pPr>
      <w:r w:rsidRPr="0088164B">
        <w:rPr>
          <w:rFonts w:ascii="Arial" w:hAnsi="Arial" w:cs="Arial"/>
        </w:rPr>
        <w:t>e)</w:t>
      </w:r>
      <w:r w:rsidRPr="0088164B">
        <w:rPr>
          <w:rFonts w:ascii="Arial" w:hAnsi="Arial" w:cs="Arial"/>
        </w:rPr>
        <w:tab/>
      </w:r>
      <w:r w:rsidR="00801ACD" w:rsidRPr="0088164B">
        <w:rPr>
          <w:rFonts w:ascii="Arial" w:hAnsi="Arial" w:cs="Arial"/>
        </w:rPr>
        <w:t>dosáhl vzdělání stanoveného zákonem pro toto služební místo [§ 25 odst. 1 písm. e) zákona o státní službě</w:t>
      </w:r>
      <w:r w:rsidR="00801ACD" w:rsidRPr="004E0D02">
        <w:rPr>
          <w:rFonts w:ascii="Arial" w:hAnsi="Arial" w:cs="Arial"/>
        </w:rPr>
        <w:t xml:space="preserve">], </w:t>
      </w:r>
      <w:r w:rsidR="004E0D02" w:rsidRPr="004E0D02">
        <w:rPr>
          <w:rFonts w:ascii="Arial" w:hAnsi="Arial" w:cs="Arial"/>
        </w:rPr>
        <w:t xml:space="preserve">tj. </w:t>
      </w:r>
      <w:r w:rsidR="004E0D02" w:rsidRPr="004E0D02">
        <w:rPr>
          <w:rFonts w:ascii="Arial" w:hAnsi="Arial" w:cs="Arial"/>
          <w:b/>
        </w:rPr>
        <w:t>vysokoškolské vzdělání získané studiem v </w:t>
      </w:r>
      <w:r w:rsidR="00D843CC">
        <w:rPr>
          <w:rFonts w:ascii="Arial" w:hAnsi="Arial" w:cs="Arial"/>
          <w:b/>
        </w:rPr>
        <w:t>bakalářském</w:t>
      </w:r>
      <w:r w:rsidR="004E0D02" w:rsidRPr="004E0D02">
        <w:rPr>
          <w:rFonts w:ascii="Arial" w:hAnsi="Arial" w:cs="Arial"/>
          <w:b/>
        </w:rPr>
        <w:t xml:space="preserve"> studijním programu</w:t>
      </w:r>
      <w:r w:rsidR="00D843CC">
        <w:rPr>
          <w:rFonts w:ascii="Arial" w:hAnsi="Arial" w:cs="Arial"/>
          <w:color w:val="000000" w:themeColor="text1"/>
        </w:rPr>
        <w:t>;</w:t>
      </w:r>
      <w:r w:rsidR="00801ACD" w:rsidRPr="0088164B">
        <w:rPr>
          <w:rFonts w:ascii="Arial" w:hAnsi="Arial" w:cs="Arial"/>
        </w:rPr>
        <w:t xml:space="preserve"> </w:t>
      </w:r>
    </w:p>
    <w:p w14:paraId="0CA34B2A" w14:textId="77777777" w:rsidR="001A7E64" w:rsidRDefault="003827A0" w:rsidP="00D07E99">
      <w:pPr>
        <w:spacing w:before="0"/>
        <w:ind w:left="426" w:hanging="426"/>
        <w:rPr>
          <w:rFonts w:ascii="Arial" w:hAnsi="Arial" w:cs="Arial"/>
        </w:rPr>
      </w:pPr>
      <w:r w:rsidRPr="0088164B">
        <w:rPr>
          <w:rFonts w:ascii="Arial" w:hAnsi="Arial" w:cs="Arial"/>
        </w:rPr>
        <w:t>f)</w:t>
      </w:r>
      <w:r w:rsidRPr="0088164B">
        <w:rPr>
          <w:rFonts w:ascii="Arial" w:hAnsi="Arial" w:cs="Arial"/>
        </w:rPr>
        <w:tab/>
      </w:r>
      <w:r w:rsidR="00801ACD" w:rsidRPr="0088164B">
        <w:rPr>
          <w:rFonts w:ascii="Arial" w:hAnsi="Arial" w:cs="Arial"/>
        </w:rPr>
        <w:t>má potřebnou zdravotní způsobilost [§ 25 odst. 1 p</w:t>
      </w:r>
      <w:r w:rsidR="001A7E64">
        <w:rPr>
          <w:rFonts w:ascii="Arial" w:hAnsi="Arial" w:cs="Arial"/>
        </w:rPr>
        <w:t>ísm. f) zákona o státní službě];</w:t>
      </w:r>
    </w:p>
    <w:p w14:paraId="3B69BC6C" w14:textId="7015EE12" w:rsidR="00801ACD" w:rsidRDefault="001A7E64" w:rsidP="00D07E99">
      <w:pPr>
        <w:spacing w:before="0"/>
        <w:ind w:left="426" w:hanging="426"/>
        <w:rPr>
          <w:rFonts w:ascii="Arial" w:hAnsi="Arial" w:cs="Arial"/>
        </w:rPr>
      </w:pPr>
      <w:r>
        <w:rPr>
          <w:rFonts w:ascii="Arial" w:hAnsi="Arial" w:cs="Arial"/>
          <w:color w:val="000000" w:themeColor="text1"/>
        </w:rPr>
        <w:t>g</w:t>
      </w:r>
      <w:r w:rsidR="00690DDE">
        <w:rPr>
          <w:rFonts w:ascii="Arial" w:hAnsi="Arial" w:cs="Arial"/>
          <w:color w:val="000000" w:themeColor="text1"/>
        </w:rPr>
        <w:t>)</w:t>
      </w:r>
      <w:r w:rsidR="00690DDE">
        <w:rPr>
          <w:rFonts w:ascii="Arial" w:hAnsi="Arial" w:cs="Arial"/>
          <w:color w:val="000000" w:themeColor="text1"/>
        </w:rPr>
        <w:tab/>
      </w:r>
      <w:r w:rsidRPr="0053068F">
        <w:rPr>
          <w:rFonts w:ascii="Arial" w:hAnsi="Arial" w:cs="Arial"/>
          <w:color w:val="000000" w:themeColor="text1"/>
        </w:rPr>
        <w:t>má potřebnou znalost českého jazyka, není-li státním občanem České republiky [§ 25 odst. 1 písm. g) zákona o státní službě]</w:t>
      </w:r>
      <w:r>
        <w:rPr>
          <w:rStyle w:val="Znakapoznpodarou"/>
          <w:rFonts w:ascii="Arial" w:hAnsi="Arial" w:cs="Arial"/>
          <w:color w:val="000000" w:themeColor="text1"/>
        </w:rPr>
        <w:footnoteReference w:id="3"/>
      </w:r>
      <w:r w:rsidR="00D843CC">
        <w:rPr>
          <w:rFonts w:ascii="Arial" w:hAnsi="Arial" w:cs="Arial"/>
          <w:color w:val="000000" w:themeColor="text1"/>
        </w:rPr>
        <w:t>.</w:t>
      </w:r>
    </w:p>
    <w:p w14:paraId="4B59BCE5" w14:textId="44333F03" w:rsidR="00B931CF" w:rsidRPr="00AB6DAA" w:rsidRDefault="00B931CF" w:rsidP="001A7E64">
      <w:pPr>
        <w:rPr>
          <w:rFonts w:ascii="Arial" w:hAnsi="Arial" w:cs="Arial"/>
        </w:rPr>
      </w:pPr>
      <w:r w:rsidRPr="00AB6DAA">
        <w:rPr>
          <w:rFonts w:ascii="Arial" w:hAnsi="Arial" w:cs="Arial"/>
          <w:color w:val="000000" w:themeColor="text1"/>
        </w:rPr>
        <w:t xml:space="preserve">Žadatel je povinen splnění základních předpokladů uvedených </w:t>
      </w:r>
      <w:r w:rsidR="00C333B4" w:rsidRPr="00AB6DAA">
        <w:rPr>
          <w:rFonts w:ascii="Arial" w:hAnsi="Arial" w:cs="Arial"/>
          <w:color w:val="000000" w:themeColor="text1"/>
        </w:rPr>
        <w:t xml:space="preserve">v písmenech a), b) a e) doložit </w:t>
      </w:r>
      <w:r w:rsidR="004E0D02" w:rsidRPr="00AB6DAA">
        <w:rPr>
          <w:rFonts w:ascii="Arial" w:hAnsi="Arial" w:cs="Arial"/>
          <w:color w:val="000000" w:themeColor="text1"/>
        </w:rPr>
        <w:t>příslušnými listinami (</w:t>
      </w:r>
      <w:r w:rsidRPr="00AB6DAA">
        <w:rPr>
          <w:rFonts w:ascii="Arial" w:hAnsi="Arial" w:cs="Arial"/>
          <w:bCs/>
        </w:rPr>
        <w:t>při podání žádosti lze místo předložení originálu listiny doložit pouze její kopii</w:t>
      </w:r>
      <w:r w:rsidR="00226FF0" w:rsidRPr="00AB6DAA">
        <w:rPr>
          <w:rFonts w:ascii="Arial" w:hAnsi="Arial" w:cs="Arial"/>
          <w:bCs/>
        </w:rPr>
        <w:t>)</w:t>
      </w:r>
      <w:r w:rsidRPr="00AB6DAA">
        <w:rPr>
          <w:rFonts w:ascii="Arial" w:hAnsi="Arial" w:cs="Arial"/>
          <w:bCs/>
        </w:rPr>
        <w:t xml:space="preserve"> nebo čestným prohlášením, které je součástí formuláře žádosti. Originál nebo úředně</w:t>
      </w:r>
      <w:r w:rsidRPr="00AB6DAA">
        <w:rPr>
          <w:rFonts w:ascii="Arial" w:hAnsi="Arial" w:cs="Arial"/>
        </w:rPr>
        <w:t xml:space="preserve"> ověřenou kopii listiny žadatel předloží nejpozději po výzvě služebního orgánu.</w:t>
      </w:r>
    </w:p>
    <w:p w14:paraId="22292DEB" w14:textId="77777777" w:rsidR="00801ACD" w:rsidRPr="0088164B" w:rsidRDefault="00801ACD" w:rsidP="00B748DD">
      <w:pPr>
        <w:pStyle w:val="Nadpis1"/>
        <w:keepNext/>
        <w:spacing w:before="360" w:line="240" w:lineRule="auto"/>
        <w:rPr>
          <w:rFonts w:ascii="Arial" w:hAnsi="Arial" w:cs="Arial"/>
          <w:sz w:val="22"/>
          <w:szCs w:val="22"/>
        </w:rPr>
      </w:pPr>
      <w:r w:rsidRPr="0088164B">
        <w:rPr>
          <w:rFonts w:ascii="Arial" w:hAnsi="Arial" w:cs="Arial"/>
          <w:sz w:val="22"/>
          <w:szCs w:val="22"/>
        </w:rPr>
        <w:t>6.</w:t>
      </w:r>
      <w:r w:rsidRPr="0088164B">
        <w:rPr>
          <w:rFonts w:ascii="Arial" w:hAnsi="Arial" w:cs="Arial"/>
          <w:sz w:val="22"/>
          <w:szCs w:val="22"/>
        </w:rPr>
        <w:tab/>
        <w:t>Další povinné přílohy</w:t>
      </w:r>
    </w:p>
    <w:p w14:paraId="20D34BF1" w14:textId="77777777" w:rsidR="00801ACD" w:rsidRPr="0088164B" w:rsidRDefault="00801ACD" w:rsidP="00B748DD">
      <w:pPr>
        <w:rPr>
          <w:rFonts w:ascii="Arial" w:eastAsia="Times New Roman" w:hAnsi="Arial" w:cs="Arial"/>
          <w:b/>
          <w:color w:val="000000" w:themeColor="text1"/>
        </w:rPr>
      </w:pPr>
      <w:r w:rsidRPr="0088164B">
        <w:rPr>
          <w:rFonts w:ascii="Arial" w:eastAsia="Times New Roman" w:hAnsi="Arial" w:cs="Arial"/>
          <w:b/>
          <w:color w:val="000000" w:themeColor="text1"/>
        </w:rPr>
        <w:t>K žádosti dále žadatel přiloží:</w:t>
      </w:r>
    </w:p>
    <w:p w14:paraId="65151F89" w14:textId="6DED5145" w:rsidR="00801ACD" w:rsidRDefault="00801ACD" w:rsidP="005D4DB5">
      <w:pPr>
        <w:pStyle w:val="Odstavecseseznamem"/>
        <w:numPr>
          <w:ilvl w:val="0"/>
          <w:numId w:val="30"/>
        </w:numPr>
        <w:rPr>
          <w:rFonts w:ascii="Arial" w:eastAsia="Times New Roman" w:hAnsi="Arial" w:cs="Arial"/>
          <w:color w:val="000000" w:themeColor="text1"/>
        </w:rPr>
      </w:pPr>
      <w:r w:rsidRPr="00B67FA4">
        <w:rPr>
          <w:rFonts w:ascii="Arial" w:eastAsia="Times New Roman" w:hAnsi="Arial" w:cs="Arial"/>
          <w:color w:val="000000" w:themeColor="text1"/>
        </w:rPr>
        <w:t>strukturovaný profesní životopis</w:t>
      </w:r>
      <w:r w:rsidRPr="0088164B">
        <w:rPr>
          <w:rStyle w:val="Znakapoznpodarou"/>
          <w:rFonts w:ascii="Arial" w:eastAsia="Times New Roman" w:hAnsi="Arial" w:cs="Arial"/>
          <w:color w:val="000000" w:themeColor="text1"/>
        </w:rPr>
        <w:footnoteReference w:id="4"/>
      </w:r>
      <w:r w:rsidR="009E3607">
        <w:rPr>
          <w:rFonts w:ascii="Arial" w:eastAsia="Times New Roman" w:hAnsi="Arial" w:cs="Arial"/>
          <w:color w:val="000000" w:themeColor="text1"/>
        </w:rPr>
        <w:t>.</w:t>
      </w:r>
    </w:p>
    <w:p w14:paraId="53D39C44" w14:textId="396641FA" w:rsidR="008E0457" w:rsidRPr="00226FF0" w:rsidRDefault="008E0457" w:rsidP="00B748DD">
      <w:pPr>
        <w:ind w:left="426" w:hanging="426"/>
        <w:rPr>
          <w:rFonts w:ascii="Arial" w:eastAsia="Times New Roman" w:hAnsi="Arial" w:cs="Arial"/>
          <w:b/>
        </w:rPr>
      </w:pPr>
      <w:r w:rsidRPr="00226FF0">
        <w:rPr>
          <w:rFonts w:ascii="Arial" w:eastAsia="Times New Roman" w:hAnsi="Arial" w:cs="Arial"/>
          <w:b/>
        </w:rPr>
        <w:t>Vzory žádostí a příloh jsou k dispozici na uvedeném internetovém odkazu:</w:t>
      </w:r>
    </w:p>
    <w:bookmarkStart w:id="2" w:name="_Hlk123248890"/>
    <w:p w14:paraId="6717895B" w14:textId="5476DE61" w:rsidR="00D843CC" w:rsidRPr="00D843CC" w:rsidRDefault="00D843CC" w:rsidP="00D07E99">
      <w:pPr>
        <w:spacing w:before="0" w:after="240"/>
        <w:rPr>
          <w:rFonts w:ascii="Arial" w:hAnsi="Arial" w:cs="Arial"/>
        </w:rPr>
      </w:pPr>
      <w:r w:rsidRPr="00D843CC">
        <w:rPr>
          <w:rFonts w:ascii="Arial" w:hAnsi="Arial" w:cs="Arial"/>
        </w:rPr>
        <w:fldChar w:fldCharType="begin"/>
      </w:r>
      <w:r w:rsidRPr="00D843CC">
        <w:rPr>
          <w:rFonts w:ascii="Arial" w:hAnsi="Arial" w:cs="Arial"/>
        </w:rPr>
        <w:instrText xml:space="preserve"> HYPERLINK "https://aopk.gov.cz/documents/20121/1156703/AOPK+%C4%8CR+-zadost_o_prijeti_do_sluzebniho_pomeru-radovy_zamestnanec_2023.docx/c53b3f59-7b24-01f6-d04a-c70a1839693f?t=1674138933635" </w:instrText>
      </w:r>
      <w:r w:rsidRPr="00D843CC">
        <w:rPr>
          <w:rFonts w:ascii="Arial" w:hAnsi="Arial" w:cs="Arial"/>
        </w:rPr>
        <w:fldChar w:fldCharType="separate"/>
      </w:r>
      <w:r w:rsidRPr="00D843CC">
        <w:rPr>
          <w:rStyle w:val="Hypertextovodkaz"/>
          <w:rFonts w:ascii="Arial" w:hAnsi="Arial" w:cs="Arial"/>
        </w:rPr>
        <w:t>https://aopk.gov.cz/documents/20121/1156703/AOPK+%C4%8CR+-zadost_o_prijeti_do_sluzebniho_pomeru-radovy_zamestnanec_2023.docx/c53b3f59-7b24-01f6-d04a-c70a1839693f?t=1674138933635</w:t>
      </w:r>
      <w:r w:rsidRPr="00D843CC">
        <w:rPr>
          <w:rFonts w:ascii="Arial" w:hAnsi="Arial" w:cs="Arial"/>
        </w:rPr>
        <w:fldChar w:fldCharType="end"/>
      </w:r>
    </w:p>
    <w:p w14:paraId="5B0A77C6" w14:textId="77777777" w:rsidR="009E3607" w:rsidRDefault="009E3607" w:rsidP="00D843CC">
      <w:pPr>
        <w:pStyle w:val="western"/>
        <w:spacing w:before="360" w:beforeAutospacing="0" w:after="120" w:afterAutospacing="0"/>
        <w:jc w:val="both"/>
        <w:rPr>
          <w:rFonts w:ascii="Arial" w:eastAsia="Calibri" w:hAnsi="Arial" w:cs="Arial"/>
          <w:b/>
          <w:bCs/>
          <w:sz w:val="22"/>
          <w:szCs w:val="22"/>
          <w:lang w:eastAsia="en-US"/>
        </w:rPr>
      </w:pPr>
    </w:p>
    <w:p w14:paraId="52D707D4" w14:textId="5BD6D085" w:rsidR="00D843CC" w:rsidRPr="006B66F9" w:rsidRDefault="00D843CC" w:rsidP="00D843CC">
      <w:pPr>
        <w:pStyle w:val="western"/>
        <w:spacing w:before="360" w:beforeAutospacing="0" w:after="120" w:afterAutospacing="0"/>
        <w:jc w:val="both"/>
        <w:rPr>
          <w:rFonts w:ascii="Arial" w:eastAsia="Calibri" w:hAnsi="Arial" w:cs="Arial"/>
          <w:b/>
          <w:bCs/>
          <w:sz w:val="22"/>
          <w:szCs w:val="22"/>
          <w:lang w:eastAsia="en-US"/>
        </w:rPr>
      </w:pPr>
      <w:r w:rsidRPr="006B66F9">
        <w:rPr>
          <w:rFonts w:ascii="Arial" w:eastAsia="Calibri" w:hAnsi="Arial" w:cs="Arial"/>
          <w:b/>
          <w:bCs/>
          <w:sz w:val="22"/>
          <w:szCs w:val="22"/>
          <w:lang w:eastAsia="en-US"/>
        </w:rPr>
        <w:lastRenderedPageBreak/>
        <w:t xml:space="preserve">7. </w:t>
      </w:r>
      <w:r w:rsidRPr="006B66F9">
        <w:rPr>
          <w:rFonts w:ascii="Arial" w:eastAsia="Calibri" w:hAnsi="Arial" w:cs="Arial"/>
          <w:b/>
          <w:bCs/>
          <w:sz w:val="22"/>
          <w:szCs w:val="22"/>
          <w:lang w:eastAsia="en-US"/>
        </w:rPr>
        <w:tab/>
        <w:t xml:space="preserve">Bližší odborné informace poskytne: </w:t>
      </w:r>
    </w:p>
    <w:p w14:paraId="74FAE255" w14:textId="34DD114E" w:rsidR="00670111" w:rsidRDefault="00D24765" w:rsidP="00BA529E">
      <w:pPr>
        <w:pStyle w:val="Odstavecseseznamem"/>
        <w:numPr>
          <w:ilvl w:val="0"/>
          <w:numId w:val="33"/>
        </w:numPr>
        <w:spacing w:before="60" w:after="60"/>
        <w:jc w:val="left"/>
        <w:rPr>
          <w:rFonts w:ascii="Arial" w:eastAsia="Times New Roman" w:hAnsi="Arial" w:cs="Arial"/>
        </w:rPr>
      </w:pPr>
      <w:r w:rsidRPr="00D24765">
        <w:rPr>
          <w:rFonts w:ascii="Arial" w:eastAsia="Times New Roman" w:hAnsi="Arial" w:cs="Arial"/>
        </w:rPr>
        <w:t>Ing. Petr Stloukal</w:t>
      </w:r>
      <w:r w:rsidR="00AE41BB" w:rsidRPr="00D24765">
        <w:rPr>
          <w:rFonts w:ascii="Arial" w:eastAsia="Times New Roman" w:hAnsi="Arial" w:cs="Arial"/>
        </w:rPr>
        <w:t xml:space="preserve">, </w:t>
      </w:r>
      <w:r w:rsidRPr="00D24765">
        <w:rPr>
          <w:rFonts w:ascii="Arial" w:eastAsia="Times New Roman" w:hAnsi="Arial" w:cs="Arial"/>
        </w:rPr>
        <w:t>v</w:t>
      </w:r>
      <w:r w:rsidR="00BA529E" w:rsidRPr="00D24765">
        <w:rPr>
          <w:rFonts w:ascii="Arial" w:eastAsia="Times New Roman" w:hAnsi="Arial" w:cs="Arial"/>
        </w:rPr>
        <w:t xml:space="preserve">edoucí oddělení </w:t>
      </w:r>
      <w:r w:rsidRPr="00D24765">
        <w:rPr>
          <w:rFonts w:ascii="Arial" w:eastAsia="Times New Roman" w:hAnsi="Arial" w:cs="Arial"/>
        </w:rPr>
        <w:t>CHKO</w:t>
      </w:r>
      <w:r w:rsidR="00AE41BB" w:rsidRPr="00D24765">
        <w:rPr>
          <w:rFonts w:ascii="Arial" w:eastAsia="Times New Roman" w:hAnsi="Arial" w:cs="Arial"/>
        </w:rPr>
        <w:t xml:space="preserve">, email: </w:t>
      </w:r>
      <w:hyperlink r:id="rId9" w:history="1">
        <w:r w:rsidR="009E3607" w:rsidRPr="00CB35E6">
          <w:rPr>
            <w:rStyle w:val="Hypertextovodkaz"/>
            <w:rFonts w:ascii="Arial" w:eastAsia="Times New Roman" w:hAnsi="Arial" w:cs="Arial"/>
          </w:rPr>
          <w:t>petr.stloukal@aopk.gov.cz</w:t>
        </w:r>
      </w:hyperlink>
      <w:r w:rsidR="00AB6DAA" w:rsidRPr="00D24765">
        <w:rPr>
          <w:rFonts w:ascii="Arial" w:eastAsia="Times New Roman" w:hAnsi="Arial" w:cs="Arial"/>
        </w:rPr>
        <w:t>.</w:t>
      </w:r>
    </w:p>
    <w:p w14:paraId="058B09BB" w14:textId="50660D5A" w:rsidR="00D621D9" w:rsidRPr="009E3607" w:rsidRDefault="00670111" w:rsidP="009E3607">
      <w:pPr>
        <w:pStyle w:val="western"/>
        <w:spacing w:before="360" w:beforeAutospacing="0" w:after="120" w:afterAutospacing="0"/>
        <w:jc w:val="both"/>
        <w:rPr>
          <w:rFonts w:ascii="Arial" w:eastAsia="Calibri" w:hAnsi="Arial" w:cs="Arial"/>
          <w:b/>
          <w:bCs/>
          <w:sz w:val="22"/>
          <w:szCs w:val="22"/>
          <w:lang w:eastAsia="en-US"/>
        </w:rPr>
      </w:pPr>
      <w:r w:rsidRPr="009E3607">
        <w:rPr>
          <w:rFonts w:ascii="Arial" w:eastAsia="Calibri" w:hAnsi="Arial" w:cs="Arial"/>
          <w:b/>
          <w:bCs/>
          <w:sz w:val="22"/>
          <w:szCs w:val="22"/>
          <w:lang w:eastAsia="en-US"/>
        </w:rPr>
        <w:t>8</w:t>
      </w:r>
      <w:r w:rsidR="00D621D9" w:rsidRPr="009E3607">
        <w:rPr>
          <w:rFonts w:ascii="Arial" w:eastAsia="Calibri" w:hAnsi="Arial" w:cs="Arial"/>
          <w:b/>
          <w:bCs/>
          <w:sz w:val="22"/>
          <w:szCs w:val="22"/>
          <w:lang w:eastAsia="en-US"/>
        </w:rPr>
        <w:t>.</w:t>
      </w:r>
      <w:r w:rsidR="00D621D9" w:rsidRPr="009E3607">
        <w:rPr>
          <w:rFonts w:ascii="Arial" w:eastAsia="Calibri" w:hAnsi="Arial" w:cs="Arial"/>
          <w:b/>
          <w:bCs/>
          <w:sz w:val="22"/>
          <w:szCs w:val="22"/>
          <w:lang w:eastAsia="en-US"/>
        </w:rPr>
        <w:tab/>
        <w:t>Údaje o pohovoru a písemné zkoušce</w:t>
      </w:r>
    </w:p>
    <w:bookmarkEnd w:id="2"/>
    <w:p w14:paraId="70682B66" w14:textId="721AF5D0" w:rsidR="00D843CC" w:rsidRPr="009E3607" w:rsidRDefault="009E3607" w:rsidP="009E3607">
      <w:pPr>
        <w:pStyle w:val="Odstavecseseznamem"/>
        <w:numPr>
          <w:ilvl w:val="0"/>
          <w:numId w:val="33"/>
        </w:numPr>
        <w:rPr>
          <w:rFonts w:ascii="Arial" w:hAnsi="Arial" w:cs="Arial"/>
        </w:rPr>
      </w:pPr>
      <w:r>
        <w:rPr>
          <w:rFonts w:ascii="Arial" w:hAnsi="Arial" w:cs="Arial"/>
        </w:rPr>
        <w:t>p</w:t>
      </w:r>
      <w:r w:rsidR="00D843CC" w:rsidRPr="009E3607">
        <w:rPr>
          <w:rFonts w:ascii="Arial" w:hAnsi="Arial" w:cs="Arial"/>
        </w:rPr>
        <w:t>ohovor se provádí před bezpros</w:t>
      </w:r>
      <w:r>
        <w:rPr>
          <w:rFonts w:ascii="Arial" w:hAnsi="Arial" w:cs="Arial"/>
        </w:rPr>
        <w:t>tředně nadřízeným představeným;</w:t>
      </w:r>
    </w:p>
    <w:p w14:paraId="6755E0FD" w14:textId="1E32D173" w:rsidR="00D843CC" w:rsidRPr="009E3607" w:rsidRDefault="009E3607" w:rsidP="009E3607">
      <w:pPr>
        <w:pStyle w:val="Odstavecseseznamem"/>
        <w:numPr>
          <w:ilvl w:val="0"/>
          <w:numId w:val="33"/>
        </w:numPr>
        <w:rPr>
          <w:rFonts w:ascii="Arial" w:hAnsi="Arial" w:cs="Arial"/>
        </w:rPr>
      </w:pPr>
      <w:r>
        <w:rPr>
          <w:rFonts w:ascii="Arial" w:hAnsi="Arial" w:cs="Arial"/>
        </w:rPr>
        <w:t>s</w:t>
      </w:r>
      <w:r w:rsidR="00D843CC" w:rsidRPr="009E3607">
        <w:rPr>
          <w:rFonts w:ascii="Arial" w:hAnsi="Arial" w:cs="Arial"/>
        </w:rPr>
        <w:t>e žadateli, jejichž žádost nebyla vyřazena, bude proveden pohovor.</w:t>
      </w:r>
    </w:p>
    <w:p w14:paraId="489223F7" w14:textId="77777777" w:rsidR="00E95B56" w:rsidRDefault="00E95B56" w:rsidP="00B67FA4">
      <w:pPr>
        <w:ind w:left="1418" w:hanging="1418"/>
        <w:rPr>
          <w:rFonts w:ascii="Arial" w:hAnsi="Arial" w:cs="Arial"/>
        </w:rPr>
      </w:pPr>
    </w:p>
    <w:p w14:paraId="3C35F56F" w14:textId="2B436946" w:rsidR="008E0457" w:rsidRDefault="008E0457" w:rsidP="00B67FA4">
      <w:pPr>
        <w:ind w:left="1418" w:hanging="1418"/>
        <w:rPr>
          <w:rFonts w:ascii="Arial" w:hAnsi="Arial" w:cs="Arial"/>
        </w:rPr>
      </w:pPr>
      <w:r w:rsidRPr="007C3EC0">
        <w:rPr>
          <w:rFonts w:ascii="Arial" w:hAnsi="Arial" w:cs="Arial"/>
        </w:rPr>
        <w:t xml:space="preserve">Praha </w:t>
      </w:r>
      <w:r w:rsidR="00BA529E">
        <w:rPr>
          <w:rFonts w:ascii="Arial" w:hAnsi="Arial" w:cs="Arial"/>
        </w:rPr>
        <w:t>1</w:t>
      </w:r>
      <w:r w:rsidR="00D24765">
        <w:rPr>
          <w:rFonts w:ascii="Arial" w:hAnsi="Arial" w:cs="Arial"/>
        </w:rPr>
        <w:t>7</w:t>
      </w:r>
      <w:r w:rsidR="007C3EC0" w:rsidRPr="007C3EC0">
        <w:rPr>
          <w:rFonts w:ascii="Arial" w:hAnsi="Arial" w:cs="Arial"/>
        </w:rPr>
        <w:t xml:space="preserve">. </w:t>
      </w:r>
      <w:r w:rsidR="00AE41BB">
        <w:rPr>
          <w:rFonts w:ascii="Arial" w:hAnsi="Arial" w:cs="Arial"/>
        </w:rPr>
        <w:t>6</w:t>
      </w:r>
      <w:r w:rsidR="007C3EC0" w:rsidRPr="007C3EC0">
        <w:rPr>
          <w:rFonts w:ascii="Arial" w:hAnsi="Arial" w:cs="Arial"/>
        </w:rPr>
        <w:t>. 2025</w:t>
      </w:r>
      <w:r w:rsidRPr="007C3EC0">
        <w:rPr>
          <w:rFonts w:ascii="Arial" w:hAnsi="Arial" w:cs="Arial"/>
        </w:rPr>
        <w:t xml:space="preserve"> (téhož </w:t>
      </w:r>
      <w:r w:rsidRPr="00690DDE">
        <w:rPr>
          <w:rFonts w:ascii="Arial" w:hAnsi="Arial" w:cs="Arial"/>
        </w:rPr>
        <w:t>dne vyvěšeno i na úřední desce)</w:t>
      </w:r>
    </w:p>
    <w:p w14:paraId="04F57D62" w14:textId="1EC6DBC4" w:rsidR="00D07E99" w:rsidRDefault="0074025F" w:rsidP="00B67FA4">
      <w:pPr>
        <w:ind w:left="5664" w:firstLine="708"/>
        <w:contextualSpacing/>
        <w:jc w:val="center"/>
        <w:rPr>
          <w:rFonts w:ascii="Arial" w:eastAsiaTheme="minorEastAsia" w:hAnsi="Arial" w:cs="Arial"/>
          <w:lang w:eastAsia="cs-CZ"/>
        </w:rPr>
      </w:pPr>
      <w:r>
        <w:rPr>
          <w:rFonts w:ascii="Arial" w:eastAsiaTheme="minorEastAsia" w:hAnsi="Arial" w:cs="Arial"/>
          <w:lang w:eastAsia="cs-CZ"/>
        </w:rPr>
        <w:t>………………………………</w:t>
      </w:r>
    </w:p>
    <w:p w14:paraId="18F700DF" w14:textId="297B9450" w:rsidR="00801ACD" w:rsidRPr="00690DDE" w:rsidRDefault="008E0457" w:rsidP="00B67FA4">
      <w:pPr>
        <w:ind w:left="5664" w:firstLine="708"/>
        <w:contextualSpacing/>
        <w:jc w:val="center"/>
        <w:rPr>
          <w:rFonts w:ascii="Arial" w:eastAsiaTheme="minorEastAsia" w:hAnsi="Arial" w:cs="Arial"/>
          <w:lang w:eastAsia="cs-CZ"/>
        </w:rPr>
      </w:pPr>
      <w:r w:rsidRPr="00690DDE">
        <w:rPr>
          <w:rFonts w:ascii="Arial" w:eastAsiaTheme="minorEastAsia" w:hAnsi="Arial" w:cs="Arial"/>
          <w:lang w:eastAsia="cs-CZ"/>
        </w:rPr>
        <w:t xml:space="preserve">RNDr. František Pelc, </w:t>
      </w:r>
      <w:proofErr w:type="gramStart"/>
      <w:r w:rsidRPr="00690DDE">
        <w:rPr>
          <w:rFonts w:ascii="Arial" w:eastAsiaTheme="minorEastAsia" w:hAnsi="Arial" w:cs="Arial"/>
          <w:lang w:eastAsia="cs-CZ"/>
        </w:rPr>
        <w:t>v.r.</w:t>
      </w:r>
      <w:proofErr w:type="gramEnd"/>
    </w:p>
    <w:p w14:paraId="56E91A37" w14:textId="6D10937D" w:rsidR="00801ACD" w:rsidRPr="00690DDE" w:rsidRDefault="00180767" w:rsidP="00B748DD">
      <w:pPr>
        <w:ind w:left="4956" w:firstLine="708"/>
        <w:contextualSpacing/>
        <w:jc w:val="center"/>
        <w:rPr>
          <w:rFonts w:ascii="Arial" w:eastAsiaTheme="minorEastAsia" w:hAnsi="Arial" w:cs="Arial"/>
          <w:lang w:eastAsia="cs-CZ"/>
        </w:rPr>
      </w:pPr>
      <w:r>
        <w:rPr>
          <w:rFonts w:ascii="Arial" w:eastAsiaTheme="minorEastAsia" w:hAnsi="Arial" w:cs="Arial"/>
          <w:lang w:eastAsia="cs-CZ"/>
        </w:rPr>
        <w:t xml:space="preserve">         </w:t>
      </w:r>
      <w:r w:rsidR="008E0457" w:rsidRPr="00690DDE">
        <w:rPr>
          <w:rFonts w:ascii="Arial" w:eastAsiaTheme="minorEastAsia" w:hAnsi="Arial" w:cs="Arial"/>
          <w:lang w:eastAsia="cs-CZ"/>
        </w:rPr>
        <w:t xml:space="preserve">ředitel </w:t>
      </w:r>
      <w:r w:rsidR="008A7C7F" w:rsidRPr="00690DDE">
        <w:rPr>
          <w:rFonts w:ascii="Arial" w:eastAsiaTheme="minorEastAsia" w:hAnsi="Arial" w:cs="Arial"/>
          <w:lang w:eastAsia="cs-CZ"/>
        </w:rPr>
        <w:t>AOPK ČR</w:t>
      </w:r>
    </w:p>
    <w:p w14:paraId="7BA58770" w14:textId="77777777" w:rsidR="00C57C28" w:rsidRPr="00690DDE" w:rsidRDefault="00C57C28" w:rsidP="00B748DD">
      <w:pPr>
        <w:pStyle w:val="Nadpis1"/>
        <w:keepNext/>
        <w:spacing w:before="360" w:line="240" w:lineRule="auto"/>
        <w:rPr>
          <w:rFonts w:ascii="Arial" w:hAnsi="Arial" w:cs="Arial"/>
          <w:sz w:val="22"/>
          <w:szCs w:val="22"/>
        </w:rPr>
      </w:pPr>
      <w:r w:rsidRPr="00690DDE">
        <w:rPr>
          <w:rFonts w:ascii="Arial" w:hAnsi="Arial" w:cs="Arial"/>
          <w:sz w:val="22"/>
          <w:szCs w:val="22"/>
        </w:rPr>
        <w:t>Poučení služebního orgánu</w:t>
      </w:r>
    </w:p>
    <w:p w14:paraId="1849C3B5" w14:textId="3588E6F7" w:rsidR="00C57C28" w:rsidRPr="00690DDE" w:rsidRDefault="00C57C28" w:rsidP="00B748DD">
      <w:pPr>
        <w:rPr>
          <w:rFonts w:ascii="Arial" w:hAnsi="Arial" w:cs="Arial"/>
          <w:b/>
          <w:bCs/>
        </w:rPr>
      </w:pPr>
      <w:r w:rsidRPr="00690DDE">
        <w:rPr>
          <w:rFonts w:ascii="Arial" w:hAnsi="Arial" w:cs="Arial"/>
          <w:b/>
          <w:bCs/>
        </w:rPr>
        <w:t>Poučení o doručování ve výběrovém řízení podle § 24 odst. 11</w:t>
      </w:r>
      <w:r w:rsidR="008060BD" w:rsidRPr="00690DDE">
        <w:rPr>
          <w:rFonts w:ascii="Arial" w:hAnsi="Arial" w:cs="Arial"/>
          <w:b/>
          <w:bCs/>
        </w:rPr>
        <w:t xml:space="preserve"> a 12</w:t>
      </w:r>
      <w:r w:rsidRPr="00690DDE">
        <w:rPr>
          <w:rFonts w:ascii="Arial" w:hAnsi="Arial" w:cs="Arial"/>
          <w:b/>
          <w:bCs/>
        </w:rPr>
        <w:t xml:space="preserve"> zákona o státní službě: </w:t>
      </w:r>
    </w:p>
    <w:p w14:paraId="5A566B3B" w14:textId="324607A3" w:rsidR="008060BD" w:rsidRPr="00690DDE" w:rsidRDefault="008060BD" w:rsidP="008060BD">
      <w:pPr>
        <w:rPr>
          <w:rFonts w:ascii="Arial" w:hAnsi="Arial" w:cs="Arial"/>
        </w:rPr>
      </w:pPr>
      <w:r w:rsidRPr="00690DDE">
        <w:rPr>
          <w:rFonts w:ascii="Arial" w:hAnsi="Arial" w:cs="Arial"/>
        </w:rPr>
        <w:t xml:space="preserve">V průběhu výběrového řízení se žadateli, který není státním zaměstnancem, doručuje na místě, popřípadě do datové schránky nebo na elektronickou adresu pro doručování (e-mail), pokud žadatel nemá datovou schránku zřízenu. Žadatelům z řad státních zaměstnanců se doručuje na místě, prostřednictvím datové schránky. Nemá-li státní zaměstnanec datovou schránku zřízenu, doručuje se mu na elektronickou adresu pro doručování (e-mail). </w:t>
      </w:r>
    </w:p>
    <w:p w14:paraId="405C8ABA" w14:textId="77777777" w:rsidR="008060BD" w:rsidRPr="00690DDE" w:rsidRDefault="008060BD" w:rsidP="008060BD">
      <w:pPr>
        <w:rPr>
          <w:rFonts w:ascii="Arial" w:hAnsi="Arial" w:cs="Arial"/>
        </w:rPr>
      </w:pPr>
      <w:r w:rsidRPr="00690DDE">
        <w:rPr>
          <w:rFonts w:ascii="Arial" w:hAnsi="Arial" w:cs="Arial"/>
        </w:rPr>
        <w:t>Pokud žadatel v žádosti elektronickou adresu pro doručování neuvede a nemá zřízenu datovou schránku, bude jeho žádost vyřazena.</w:t>
      </w:r>
    </w:p>
    <w:p w14:paraId="3942E8AC" w14:textId="77777777" w:rsidR="008060BD" w:rsidRPr="00690DDE" w:rsidRDefault="008060BD" w:rsidP="008060BD">
      <w:pPr>
        <w:rPr>
          <w:rFonts w:ascii="Arial" w:hAnsi="Arial" w:cs="Arial"/>
        </w:rPr>
      </w:pPr>
      <w:r w:rsidRPr="00690DDE">
        <w:rPr>
          <w:rFonts w:ascii="Arial" w:hAnsi="Arial" w:cs="Arial"/>
        </w:rPr>
        <w:t>Písemnost doručovaná žadateli ve výběrovém řízení na elektronickou adresu je doručena okamžikem, kdy její převzetí žadatel potvrdí. Jestliže žadatel její převzetí nepotvrdí ve lhůtě 5 dnů od jejího odeslání na adresu elektronické pošty, považuje se písemnost za doručenou pátým dnem ode dne, kdy byla odeslána (pokud se datová zpráva nevrátila jako nedoručitelná). Pokud nebude možno písemnost doručit, protože se datová zpráva vrátí jako nedoručitelná, učiní se neprodleně další pokus o doručení; bude-li i další pokus o doručení neúspěšný, doručí se písemnost jiným vhodným způsobem. V takovém případě pak bude platit, že písemnost bude doručena pátým dnem ode dne, kdy byla odeslána.</w:t>
      </w:r>
    </w:p>
    <w:p w14:paraId="7C5E5DFC" w14:textId="1774F8B5" w:rsidR="00B95501" w:rsidRPr="00690DDE" w:rsidRDefault="008060BD" w:rsidP="00B748DD">
      <w:pPr>
        <w:spacing w:after="120"/>
        <w:rPr>
          <w:rFonts w:ascii="Arial" w:hAnsi="Arial" w:cs="Arial"/>
          <w:b/>
          <w:bCs/>
        </w:rPr>
      </w:pPr>
      <w:r w:rsidRPr="00690DDE">
        <w:rPr>
          <w:rFonts w:ascii="Arial" w:hAnsi="Arial" w:cs="Arial"/>
        </w:rPr>
        <w:t>V případě doručování do datové schránky platí, že nepřihlásí-li se do datové schránky osoba, která má s ohledem na rozsah svého oprávnění přístup k dodané písemnosti, ve lhůtě 5 dnů ode dne, kdy byla písemnost dodána do datové schránky, je písemnost doručena pátým dnem ode dne, kdy byla odeslána.</w:t>
      </w:r>
    </w:p>
    <w:p w14:paraId="6AA0F2A9" w14:textId="622F9981" w:rsidR="00C57C28" w:rsidRPr="00690DDE" w:rsidRDefault="00C57C28" w:rsidP="00B748DD">
      <w:pPr>
        <w:spacing w:before="0"/>
        <w:rPr>
          <w:rFonts w:ascii="Arial" w:hAnsi="Arial" w:cs="Arial"/>
          <w:b/>
          <w:bCs/>
        </w:rPr>
      </w:pPr>
      <w:r w:rsidRPr="00690DDE">
        <w:rPr>
          <w:rFonts w:ascii="Arial" w:hAnsi="Arial" w:cs="Arial"/>
          <w:b/>
          <w:bCs/>
        </w:rPr>
        <w:t xml:space="preserve">Poučení o možnosti provedení pohovoru v náhradním termínu podle § 27 odst. 5 zákona </w:t>
      </w:r>
      <w:r w:rsidR="0023194A">
        <w:rPr>
          <w:rFonts w:ascii="Arial" w:hAnsi="Arial" w:cs="Arial"/>
          <w:b/>
          <w:bCs/>
        </w:rPr>
        <w:br/>
      </w:r>
      <w:r w:rsidRPr="00690DDE">
        <w:rPr>
          <w:rFonts w:ascii="Arial" w:hAnsi="Arial" w:cs="Arial"/>
          <w:b/>
          <w:bCs/>
        </w:rPr>
        <w:t>o státní službě:</w:t>
      </w:r>
    </w:p>
    <w:p w14:paraId="39D98657" w14:textId="49FE0338" w:rsidR="008C3B38" w:rsidRDefault="008C3B38" w:rsidP="008C3B38">
      <w:pPr>
        <w:rPr>
          <w:rFonts w:ascii="Arial" w:hAnsi="Arial" w:cs="Arial"/>
        </w:rPr>
      </w:pPr>
      <w:r w:rsidRPr="008C3B38">
        <w:rPr>
          <w:rFonts w:ascii="Arial" w:hAnsi="Arial" w:cs="Arial"/>
        </w:rPr>
        <w:t xml:space="preserve">V případě řádné omluvy žadatele z účasti na pohovoru mu může být stanoven náhradní termín pouze se souhlasem služebního orgánu, pokud provedení pohovoru v náhradním termínu nebrání řádnému plnění úkolů služebního úřadu. </w:t>
      </w:r>
    </w:p>
    <w:p w14:paraId="17111A1F" w14:textId="77777777" w:rsidR="00BF14B2" w:rsidRDefault="00BF14B2" w:rsidP="00BF14B2">
      <w:pPr>
        <w:pStyle w:val="Bezmezer"/>
        <w:rPr>
          <w:rFonts w:ascii="Arial" w:hAnsi="Arial" w:cs="Arial"/>
        </w:rPr>
      </w:pPr>
    </w:p>
    <w:p w14:paraId="1D47B0C4" w14:textId="64331748" w:rsidR="008E0457" w:rsidRPr="00690DDE" w:rsidRDefault="008E0457" w:rsidP="00BF14B2">
      <w:pPr>
        <w:pStyle w:val="Bezmezer"/>
        <w:rPr>
          <w:rFonts w:ascii="Arial" w:hAnsi="Arial" w:cs="Arial"/>
        </w:rPr>
      </w:pPr>
      <w:r w:rsidRPr="00690DDE">
        <w:rPr>
          <w:rFonts w:ascii="Arial" w:hAnsi="Arial" w:cs="Arial"/>
        </w:rPr>
        <w:t>Bližší informace poskytne a za správnost</w:t>
      </w:r>
      <w:r w:rsidR="00C96368" w:rsidRPr="00690DDE">
        <w:rPr>
          <w:rFonts w:ascii="Arial" w:hAnsi="Arial" w:cs="Arial"/>
        </w:rPr>
        <w:t xml:space="preserve"> odpovídá</w:t>
      </w:r>
      <w:r w:rsidRPr="00690DDE">
        <w:rPr>
          <w:rFonts w:ascii="Arial" w:hAnsi="Arial" w:cs="Arial"/>
        </w:rPr>
        <w:t>:</w:t>
      </w:r>
    </w:p>
    <w:p w14:paraId="416398EF" w14:textId="77777777" w:rsidR="007C3EC0" w:rsidRPr="002B1154" w:rsidRDefault="007C3EC0" w:rsidP="00BF14B2">
      <w:pPr>
        <w:pStyle w:val="Bezmezer"/>
        <w:rPr>
          <w:rFonts w:ascii="Arial" w:hAnsi="Arial" w:cs="Arial"/>
        </w:rPr>
      </w:pPr>
      <w:r w:rsidRPr="002B1154">
        <w:rPr>
          <w:rFonts w:ascii="Arial" w:hAnsi="Arial" w:cs="Arial"/>
        </w:rPr>
        <w:t xml:space="preserve">Mgr. Eva </w:t>
      </w:r>
      <w:r>
        <w:rPr>
          <w:rFonts w:ascii="Arial" w:hAnsi="Arial" w:cs="Arial"/>
        </w:rPr>
        <w:t>Šmajsová</w:t>
      </w:r>
      <w:r w:rsidRPr="002B1154">
        <w:rPr>
          <w:rFonts w:ascii="Arial" w:hAnsi="Arial" w:cs="Arial"/>
        </w:rPr>
        <w:t>, oprávněná úřední osoba</w:t>
      </w:r>
    </w:p>
    <w:p w14:paraId="24EEEAFB" w14:textId="77777777" w:rsidR="007C3EC0" w:rsidRPr="002B1154" w:rsidRDefault="007C3EC0" w:rsidP="00BF14B2">
      <w:pPr>
        <w:pStyle w:val="Bezmezer"/>
        <w:rPr>
          <w:rFonts w:ascii="Arial" w:hAnsi="Arial" w:cs="Arial"/>
        </w:rPr>
      </w:pPr>
      <w:r w:rsidRPr="002B1154">
        <w:rPr>
          <w:rFonts w:ascii="Arial" w:hAnsi="Arial" w:cs="Arial"/>
        </w:rPr>
        <w:t>Oddělení personální, Odbor personálně mzdový</w:t>
      </w:r>
    </w:p>
    <w:p w14:paraId="7CB97712" w14:textId="77777777" w:rsidR="007C3EC0" w:rsidRPr="002B1154" w:rsidRDefault="007C3EC0" w:rsidP="00BF14B2">
      <w:pPr>
        <w:pStyle w:val="Bezmezer"/>
        <w:rPr>
          <w:rFonts w:ascii="Arial" w:hAnsi="Arial" w:cs="Arial"/>
        </w:rPr>
      </w:pPr>
      <w:r w:rsidRPr="002B1154">
        <w:rPr>
          <w:rFonts w:ascii="Arial" w:hAnsi="Arial" w:cs="Arial"/>
        </w:rPr>
        <w:t xml:space="preserve">AOPK ČR, Kaplanova 1931/1, 148 00 Praha </w:t>
      </w:r>
    </w:p>
    <w:p w14:paraId="7219F036" w14:textId="37A85C88" w:rsidR="007C3EC0" w:rsidRPr="002B1154" w:rsidRDefault="007C3EC0" w:rsidP="00BF14B2">
      <w:pPr>
        <w:pStyle w:val="Bezmezer"/>
        <w:rPr>
          <w:rFonts w:ascii="Arial" w:hAnsi="Arial" w:cs="Arial"/>
        </w:rPr>
      </w:pPr>
      <w:r w:rsidRPr="002B1154">
        <w:rPr>
          <w:rFonts w:ascii="Arial" w:hAnsi="Arial" w:cs="Arial"/>
        </w:rPr>
        <w:t>tel: 951421185, e-mail: eva.</w:t>
      </w:r>
      <w:r>
        <w:rPr>
          <w:rFonts w:ascii="Arial" w:hAnsi="Arial" w:cs="Arial"/>
        </w:rPr>
        <w:t>smajsova</w:t>
      </w:r>
      <w:r w:rsidRPr="002B1154">
        <w:rPr>
          <w:rFonts w:ascii="Arial" w:hAnsi="Arial" w:cs="Arial"/>
        </w:rPr>
        <w:t>@</w:t>
      </w:r>
      <w:r w:rsidR="00670111">
        <w:rPr>
          <w:rFonts w:ascii="Arial" w:hAnsi="Arial" w:cs="Arial"/>
        </w:rPr>
        <w:t>aopk.gov.cz</w:t>
      </w:r>
    </w:p>
    <w:sectPr w:rsidR="007C3EC0" w:rsidRPr="002B1154" w:rsidSect="00D86B62">
      <w:headerReference w:type="even" r:id="rId10"/>
      <w:headerReference w:type="default" r:id="rId11"/>
      <w:footerReference w:type="even" r:id="rId12"/>
      <w:footerReference w:type="default" r:id="rId13"/>
      <w:headerReference w:type="first" r:id="rId14"/>
      <w:footerReference w:type="first" r:id="rId15"/>
      <w:pgSz w:w="11906" w:h="16838"/>
      <w:pgMar w:top="1985" w:right="1134" w:bottom="1134" w:left="1134" w:header="39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C6EBE4" w14:textId="77777777" w:rsidR="00BB2339" w:rsidRDefault="00BB2339" w:rsidP="00276ED4">
      <w:r>
        <w:separator/>
      </w:r>
    </w:p>
  </w:endnote>
  <w:endnote w:type="continuationSeparator" w:id="0">
    <w:p w14:paraId="5E67BA86" w14:textId="77777777" w:rsidR="00BB2339" w:rsidRDefault="00BB2339" w:rsidP="00276E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94BD63" w14:textId="77777777" w:rsidR="007D73AA" w:rsidRDefault="007D73AA">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9454156"/>
      <w:docPartObj>
        <w:docPartGallery w:val="Page Numbers (Bottom of Page)"/>
        <w:docPartUnique/>
      </w:docPartObj>
    </w:sdtPr>
    <w:sdtEndPr/>
    <w:sdtContent>
      <w:p w14:paraId="25A0C84B" w14:textId="55A4F77A" w:rsidR="002B1EA2" w:rsidRDefault="002B1EA2">
        <w:pPr>
          <w:pStyle w:val="Zpat"/>
          <w:jc w:val="center"/>
        </w:pPr>
        <w:r w:rsidRPr="002B1EA2">
          <w:rPr>
            <w:rFonts w:ascii="Arial" w:hAnsi="Arial" w:cs="Arial"/>
          </w:rPr>
          <w:fldChar w:fldCharType="begin"/>
        </w:r>
        <w:r w:rsidRPr="002B1EA2">
          <w:rPr>
            <w:rFonts w:ascii="Arial" w:hAnsi="Arial" w:cs="Arial"/>
          </w:rPr>
          <w:instrText>PAGE   \* MERGEFORMAT</w:instrText>
        </w:r>
        <w:r w:rsidRPr="002B1EA2">
          <w:rPr>
            <w:rFonts w:ascii="Arial" w:hAnsi="Arial" w:cs="Arial"/>
          </w:rPr>
          <w:fldChar w:fldCharType="separate"/>
        </w:r>
        <w:r w:rsidR="005D0F2D">
          <w:rPr>
            <w:rFonts w:ascii="Arial" w:hAnsi="Arial" w:cs="Arial"/>
            <w:noProof/>
          </w:rPr>
          <w:t>1</w:t>
        </w:r>
        <w:r w:rsidRPr="002B1EA2">
          <w:rPr>
            <w:rFonts w:ascii="Arial" w:hAnsi="Arial" w:cs="Arial"/>
          </w:rPr>
          <w:fldChar w:fldCharType="end"/>
        </w:r>
      </w:p>
    </w:sdtContent>
  </w:sdt>
  <w:p w14:paraId="2430A41D" w14:textId="77777777" w:rsidR="002B1EA2" w:rsidRDefault="002B1EA2">
    <w:pPr>
      <w:pStyle w:val="Zpa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37DDF6" w14:textId="77777777" w:rsidR="007D73AA" w:rsidRDefault="007D73AA">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DD31FE" w14:textId="77777777" w:rsidR="00BB2339" w:rsidRDefault="00BB2339" w:rsidP="00276ED4">
      <w:r>
        <w:separator/>
      </w:r>
    </w:p>
  </w:footnote>
  <w:footnote w:type="continuationSeparator" w:id="0">
    <w:p w14:paraId="40100395" w14:textId="77777777" w:rsidR="00BB2339" w:rsidRDefault="00BB2339" w:rsidP="00276ED4">
      <w:r>
        <w:continuationSeparator/>
      </w:r>
    </w:p>
  </w:footnote>
  <w:footnote w:id="1">
    <w:p w14:paraId="5FC43722" w14:textId="7590FC76" w:rsidR="00C04C15" w:rsidRPr="00C04C15" w:rsidRDefault="00C04C15">
      <w:pPr>
        <w:pStyle w:val="Textpoznpodarou"/>
        <w:rPr>
          <w:lang w:val="cs-CZ"/>
        </w:rPr>
      </w:pPr>
      <w:r>
        <w:rPr>
          <w:rStyle w:val="Znakapoznpodarou"/>
        </w:rPr>
        <w:footnoteRef/>
      </w:r>
      <w:r>
        <w:t xml:space="preserve"> </w:t>
      </w:r>
      <w:r w:rsidRPr="006877B6">
        <w:rPr>
          <w:rFonts w:cs="Arial"/>
          <w:i/>
          <w:iCs/>
          <w:color w:val="000000" w:themeColor="text1"/>
          <w:sz w:val="18"/>
          <w:szCs w:val="18"/>
        </w:rPr>
        <w:t>Výhradně kvůli plynulosti inzertního textu je popis služební nabídky psán v jednom rodě. AOPK ČR tím neupřednostňuje žádného kandidáta nebo kandidátku. Všechny došlé žádosti budou posuzovány z hlediska kvalifikačních požadavků, a nikoliv na základě  jiného hlediska, které by mohlo být považováno za diskriminační.</w:t>
      </w:r>
    </w:p>
  </w:footnote>
  <w:footnote w:id="2">
    <w:p w14:paraId="2A9BBFEC" w14:textId="49765077" w:rsidR="00801ACD" w:rsidRPr="001A7E64" w:rsidRDefault="00801ACD" w:rsidP="00D621D9">
      <w:pPr>
        <w:pStyle w:val="Textpoznpodarou"/>
        <w:spacing w:before="0"/>
        <w:ind w:left="284" w:hanging="284"/>
        <w:rPr>
          <w:rFonts w:cs="Arial"/>
          <w:i/>
          <w:iCs/>
          <w:sz w:val="18"/>
          <w:szCs w:val="18"/>
        </w:rPr>
      </w:pPr>
      <w:r w:rsidRPr="00EB29BD">
        <w:rPr>
          <w:rStyle w:val="Znakapoznpodarou"/>
          <w:rFonts w:cs="Arial"/>
          <w:i/>
          <w:iCs/>
          <w:sz w:val="18"/>
          <w:szCs w:val="18"/>
        </w:rPr>
        <w:footnoteRef/>
      </w:r>
      <w:r w:rsidR="00EB29BD">
        <w:rPr>
          <w:rFonts w:cs="Arial"/>
          <w:i/>
          <w:iCs/>
          <w:sz w:val="18"/>
          <w:szCs w:val="18"/>
        </w:rPr>
        <w:tab/>
      </w:r>
      <w:r w:rsidRPr="001A7E64">
        <w:rPr>
          <w:rFonts w:cs="Arial"/>
          <w:i/>
          <w:iCs/>
          <w:sz w:val="18"/>
          <w:szCs w:val="18"/>
        </w:rPr>
        <w:t xml:space="preserve">Formulář žádosti tvoří </w:t>
      </w:r>
      <w:r w:rsidRPr="00EB29BD">
        <w:rPr>
          <w:rFonts w:cs="Arial"/>
          <w:i/>
          <w:iCs/>
          <w:sz w:val="18"/>
          <w:szCs w:val="18"/>
        </w:rPr>
        <w:t xml:space="preserve">přílohu č. </w:t>
      </w:r>
      <w:r w:rsidRPr="001A7E64">
        <w:rPr>
          <w:rFonts w:cs="Arial"/>
          <w:i/>
          <w:iCs/>
          <w:sz w:val="18"/>
          <w:szCs w:val="18"/>
        </w:rPr>
        <w:t>1 tohoto oznámení.</w:t>
      </w:r>
    </w:p>
  </w:footnote>
  <w:footnote w:id="3">
    <w:p w14:paraId="1C729BDE" w14:textId="6BA89D5D" w:rsidR="001A7E64" w:rsidRPr="001A7E64" w:rsidRDefault="001A7E64" w:rsidP="001A7E64">
      <w:pPr>
        <w:pStyle w:val="Textpoznpodarou"/>
        <w:spacing w:before="0"/>
        <w:ind w:left="284" w:hanging="284"/>
        <w:rPr>
          <w:rFonts w:cs="Arial"/>
          <w:i/>
          <w:iCs/>
          <w:sz w:val="18"/>
          <w:szCs w:val="18"/>
        </w:rPr>
      </w:pPr>
      <w:r w:rsidRPr="001A7E64">
        <w:rPr>
          <w:rStyle w:val="Znakapoznpodarou"/>
          <w:rFonts w:cs="Arial"/>
          <w:i/>
          <w:iCs/>
          <w:sz w:val="18"/>
          <w:szCs w:val="18"/>
        </w:rPr>
        <w:footnoteRef/>
      </w:r>
      <w:r w:rsidRPr="001A7E64">
        <w:rPr>
          <w:rStyle w:val="Znakapoznpodarou"/>
          <w:rFonts w:cs="Arial"/>
          <w:i/>
          <w:iCs/>
          <w:sz w:val="18"/>
          <w:szCs w:val="18"/>
        </w:rPr>
        <w:t xml:space="preserve"> </w:t>
      </w:r>
      <w:r w:rsidR="00690DDE">
        <w:rPr>
          <w:rFonts w:cs="Arial"/>
          <w:i/>
          <w:iCs/>
          <w:sz w:val="18"/>
          <w:szCs w:val="18"/>
        </w:rPr>
        <w:tab/>
      </w:r>
      <w:r w:rsidRPr="001A7E64">
        <w:rPr>
          <w:rFonts w:cs="Arial"/>
          <w:i/>
          <w:iCs/>
          <w:sz w:val="18"/>
          <w:szCs w:val="18"/>
        </w:rPr>
        <w:t>Splnění předpokladu podle § 25 odst. 1 písm. g) se dokládá písemným čestným prohlášením. Výběrová komise podle § 27 odst. 3 nebo bezprostředně nadřízený představený podle § 28a ověří splnění tohoto předpokladu při pohovoru.</w:t>
      </w:r>
    </w:p>
  </w:footnote>
  <w:footnote w:id="4">
    <w:p w14:paraId="4285C7AF" w14:textId="267D5BA0" w:rsidR="00801ACD" w:rsidRPr="00EB29BD" w:rsidRDefault="00801ACD" w:rsidP="00D621D9">
      <w:pPr>
        <w:pStyle w:val="Textpoznpodarou"/>
        <w:spacing w:before="0"/>
        <w:ind w:left="284" w:hanging="284"/>
        <w:rPr>
          <w:rFonts w:cs="Arial"/>
          <w:i/>
          <w:iCs/>
          <w:sz w:val="18"/>
          <w:szCs w:val="18"/>
          <w:lang w:val="cs-CZ"/>
        </w:rPr>
      </w:pPr>
      <w:r w:rsidRPr="00EB29BD">
        <w:rPr>
          <w:rStyle w:val="Znakapoznpodarou"/>
          <w:i/>
          <w:iCs/>
          <w:sz w:val="18"/>
          <w:szCs w:val="18"/>
        </w:rPr>
        <w:footnoteRef/>
      </w:r>
      <w:r w:rsidR="00EB29BD" w:rsidRPr="00EB29BD">
        <w:rPr>
          <w:rFonts w:cs="Arial"/>
          <w:i/>
          <w:iCs/>
          <w:sz w:val="18"/>
          <w:szCs w:val="18"/>
          <w:lang w:val="cs-CZ"/>
        </w:rPr>
        <w:tab/>
      </w:r>
      <w:r w:rsidRPr="00EB29BD">
        <w:rPr>
          <w:rFonts w:cs="Arial"/>
          <w:i/>
          <w:iCs/>
          <w:sz w:val="18"/>
          <w:szCs w:val="18"/>
          <w:lang w:val="cs-CZ"/>
        </w:rPr>
        <w:t xml:space="preserve">V životopisu žadatel </w:t>
      </w:r>
      <w:r w:rsidRPr="00EB29BD">
        <w:rPr>
          <w:rFonts w:cs="Arial"/>
          <w:i/>
          <w:iCs/>
          <w:sz w:val="18"/>
          <w:szCs w:val="18"/>
        </w:rPr>
        <w:t>uvede údaje o své dosavadní praxi a o znalostech a dovednostech týkajících se služebního místa, jehož se</w:t>
      </w:r>
      <w:r w:rsidR="00E86A7D">
        <w:rPr>
          <w:rFonts w:cs="Arial"/>
          <w:i/>
          <w:iCs/>
          <w:sz w:val="18"/>
          <w:szCs w:val="18"/>
          <w:lang w:val="cs-CZ"/>
        </w:rPr>
        <w:t> </w:t>
      </w:r>
      <w:r w:rsidRPr="00EB29BD">
        <w:rPr>
          <w:rFonts w:cs="Arial"/>
          <w:i/>
          <w:iCs/>
          <w:sz w:val="18"/>
          <w:szCs w:val="18"/>
        </w:rPr>
        <w:t>výběrové řízení týká</w:t>
      </w:r>
      <w:r w:rsidRPr="00EB29BD">
        <w:rPr>
          <w:rFonts w:cs="Arial"/>
          <w:i/>
          <w:iCs/>
          <w:sz w:val="18"/>
          <w:szCs w:val="18"/>
          <w:lang w:val="cs-CZ"/>
        </w:rPr>
        <w:t>.</w:t>
      </w:r>
      <w:r w:rsidRPr="00EB29BD">
        <w:rPr>
          <w:i/>
          <w:iCs/>
          <w:sz w:val="18"/>
          <w:szCs w:val="18"/>
        </w:rPr>
        <w:t xml:space="preserve"> </w:t>
      </w:r>
      <w:r w:rsidRPr="00EB29BD">
        <w:rPr>
          <w:rFonts w:cs="Arial"/>
          <w:i/>
          <w:iCs/>
          <w:sz w:val="18"/>
          <w:szCs w:val="18"/>
          <w:lang w:val="cs-CZ"/>
        </w:rPr>
        <w:t>Nedoložení životopisu je jedním z důvodů pro vyřazení žádosti.</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95555D" w14:textId="77777777" w:rsidR="007D73AA" w:rsidRDefault="007D73AA">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6B3806" w14:textId="7B508EF2" w:rsidR="007D73AA" w:rsidRDefault="007D73AA" w:rsidP="007D73AA">
    <w:pPr>
      <w:pStyle w:val="Zhlav"/>
    </w:pPr>
    <w:r>
      <w:rPr>
        <w:noProof/>
        <w:lang w:eastAsia="cs-CZ"/>
      </w:rPr>
      <mc:AlternateContent>
        <mc:Choice Requires="wps">
          <w:drawing>
            <wp:anchor distT="0" distB="0" distL="114300" distR="114300" simplePos="0" relativeHeight="251660288" behindDoc="0" locked="0" layoutInCell="1" allowOverlap="1" wp14:anchorId="56C0BB71" wp14:editId="3853164C">
              <wp:simplePos x="0" y="0"/>
              <wp:positionH relativeFrom="margin">
                <wp:posOffset>4555490</wp:posOffset>
              </wp:positionH>
              <wp:positionV relativeFrom="paragraph">
                <wp:posOffset>80010</wp:posOffset>
              </wp:positionV>
              <wp:extent cx="1743075" cy="962025"/>
              <wp:effectExtent l="0" t="0" r="0" b="9525"/>
              <wp:wrapNone/>
              <wp:docPr id="4" name="Textové pol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43075" cy="962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3580DD" w14:textId="77777777" w:rsidR="007D73AA" w:rsidRPr="007D73AA" w:rsidRDefault="007D73AA" w:rsidP="007D73AA">
                          <w:pPr>
                            <w:spacing w:before="0"/>
                            <w:jc w:val="right"/>
                            <w:rPr>
                              <w:rFonts w:ascii="Calibri" w:eastAsia="Times New Roman" w:hAnsi="Calibri" w:cs="Calibri"/>
                              <w:color w:val="006B4D"/>
                              <w:sz w:val="16"/>
                              <w:szCs w:val="16"/>
                              <w:lang w:eastAsia="cs-CZ"/>
                            </w:rPr>
                          </w:pPr>
                          <w:r w:rsidRPr="007D73AA">
                            <w:rPr>
                              <w:rFonts w:ascii="Calibri" w:eastAsia="Times New Roman" w:hAnsi="Calibri" w:cs="Calibri"/>
                              <w:color w:val="006B4D"/>
                              <w:sz w:val="16"/>
                              <w:szCs w:val="16"/>
                              <w:lang w:eastAsia="cs-CZ"/>
                            </w:rPr>
                            <w:t>Kaplanova 1931/1</w:t>
                          </w:r>
                        </w:p>
                        <w:p w14:paraId="5E9D8978" w14:textId="77777777" w:rsidR="007D73AA" w:rsidRPr="007D73AA" w:rsidRDefault="007D73AA" w:rsidP="007D73AA">
                          <w:pPr>
                            <w:spacing w:before="0"/>
                            <w:jc w:val="right"/>
                            <w:rPr>
                              <w:rFonts w:ascii="Calibri" w:eastAsia="Times New Roman" w:hAnsi="Calibri" w:cs="Calibri"/>
                              <w:color w:val="006B4D"/>
                              <w:sz w:val="16"/>
                              <w:szCs w:val="16"/>
                              <w:lang w:eastAsia="cs-CZ"/>
                            </w:rPr>
                          </w:pPr>
                          <w:r w:rsidRPr="007D73AA">
                            <w:rPr>
                              <w:rFonts w:ascii="Calibri" w:eastAsia="Times New Roman" w:hAnsi="Calibri" w:cs="Calibri"/>
                              <w:color w:val="006B4D"/>
                              <w:sz w:val="16"/>
                              <w:szCs w:val="16"/>
                              <w:lang w:eastAsia="cs-CZ"/>
                            </w:rPr>
                            <w:t>148 00 Praha 11 – Chodov</w:t>
                          </w:r>
                        </w:p>
                        <w:p w14:paraId="5CAFA765" w14:textId="77777777" w:rsidR="007D73AA" w:rsidRPr="007D73AA" w:rsidRDefault="007D73AA" w:rsidP="007D73AA">
                          <w:pPr>
                            <w:spacing w:before="0"/>
                            <w:jc w:val="right"/>
                            <w:rPr>
                              <w:rFonts w:ascii="Calibri" w:eastAsia="Times New Roman" w:hAnsi="Calibri" w:cs="Calibri"/>
                              <w:color w:val="006B4D"/>
                              <w:sz w:val="16"/>
                              <w:szCs w:val="16"/>
                              <w:lang w:eastAsia="cs-CZ"/>
                            </w:rPr>
                          </w:pPr>
                          <w:r w:rsidRPr="007D73AA">
                            <w:rPr>
                              <w:rFonts w:ascii="Calibri" w:eastAsia="Times New Roman" w:hAnsi="Calibri" w:cs="Calibri"/>
                              <w:color w:val="006B4D"/>
                              <w:sz w:val="16"/>
                              <w:szCs w:val="16"/>
                              <w:lang w:eastAsia="cs-CZ"/>
                            </w:rPr>
                            <w:t xml:space="preserve">                 tel: 951 421 242</w:t>
                          </w:r>
                        </w:p>
                        <w:p w14:paraId="59B5AF9F" w14:textId="6DB2734C" w:rsidR="007D73AA" w:rsidRPr="007D73AA" w:rsidRDefault="007D73AA" w:rsidP="007D73AA">
                          <w:pPr>
                            <w:spacing w:before="0"/>
                            <w:jc w:val="right"/>
                            <w:rPr>
                              <w:rFonts w:ascii="Calibri" w:eastAsia="Times New Roman" w:hAnsi="Calibri" w:cs="Calibri"/>
                              <w:color w:val="006B4D"/>
                              <w:sz w:val="16"/>
                              <w:szCs w:val="16"/>
                              <w:lang w:eastAsia="cs-CZ"/>
                            </w:rPr>
                          </w:pPr>
                          <w:r w:rsidRPr="007D73AA">
                            <w:rPr>
                              <w:rFonts w:ascii="Calibri" w:eastAsia="Times New Roman" w:hAnsi="Calibri" w:cs="Calibri"/>
                              <w:color w:val="006B4D"/>
                              <w:sz w:val="16"/>
                              <w:szCs w:val="16"/>
                              <w:lang w:eastAsia="cs-CZ"/>
                            </w:rPr>
                            <w:t xml:space="preserve">                 </w:t>
                          </w:r>
                          <w:r>
                            <w:rPr>
                              <w:rFonts w:ascii="Calibri" w:eastAsia="Times New Roman" w:hAnsi="Calibri" w:cs="Calibri"/>
                              <w:color w:val="006B4D"/>
                              <w:sz w:val="16"/>
                              <w:szCs w:val="16"/>
                              <w:lang w:eastAsia="cs-CZ"/>
                            </w:rPr>
                            <w:t>Fax</w:t>
                          </w:r>
                          <w:r w:rsidRPr="007D73AA">
                            <w:rPr>
                              <w:rFonts w:ascii="Calibri" w:eastAsia="Times New Roman" w:hAnsi="Calibri" w:cs="Calibri"/>
                              <w:color w:val="006B4D"/>
                              <w:sz w:val="16"/>
                              <w:szCs w:val="16"/>
                              <w:lang w:eastAsia="cs-CZ"/>
                            </w:rPr>
                            <w:t>: 951 421 241</w:t>
                          </w:r>
                        </w:p>
                        <w:p w14:paraId="2A1F501D" w14:textId="15C350FC" w:rsidR="007D73AA" w:rsidRPr="007D73AA" w:rsidRDefault="007D73AA" w:rsidP="007D73AA">
                          <w:pPr>
                            <w:pStyle w:val="Bezmezer"/>
                            <w:jc w:val="right"/>
                            <w:rPr>
                              <w:rFonts w:ascii="Calibri" w:eastAsia="Times New Roman" w:hAnsi="Calibri" w:cs="Calibri"/>
                              <w:color w:val="006B4D"/>
                              <w:sz w:val="16"/>
                              <w:szCs w:val="16"/>
                              <w:lang w:eastAsia="cs-CZ"/>
                            </w:rPr>
                          </w:pPr>
                          <w:r w:rsidRPr="007D73AA">
                            <w:rPr>
                              <w:rFonts w:ascii="Calibri" w:eastAsia="Times New Roman" w:hAnsi="Calibri" w:cs="Calibri"/>
                              <w:caps/>
                              <w:color w:val="006B4D"/>
                              <w:sz w:val="16"/>
                              <w:szCs w:val="16"/>
                              <w:lang w:eastAsia="cs-CZ"/>
                            </w:rPr>
                            <w:t>ID DS: dkkdkdj</w:t>
                          </w:r>
                          <w:r w:rsidRPr="007D73AA">
                            <w:rPr>
                              <w:rFonts w:ascii="Calibri" w:eastAsia="Times New Roman" w:hAnsi="Calibri" w:cs="Calibri"/>
                              <w:caps/>
                              <w:color w:val="006B4D"/>
                              <w:sz w:val="16"/>
                              <w:szCs w:val="16"/>
                              <w:lang w:eastAsia="cs-CZ"/>
                            </w:rPr>
                            <w:br/>
                          </w:r>
                          <w:r w:rsidR="0091584E" w:rsidRPr="0091584E">
                            <w:rPr>
                              <w:rFonts w:ascii="Calibri" w:eastAsia="Times New Roman" w:hAnsi="Calibri" w:cs="Calibri"/>
                              <w:color w:val="006B4D"/>
                              <w:sz w:val="16"/>
                              <w:szCs w:val="16"/>
                              <w:lang w:eastAsia="cs-CZ"/>
                            </w:rPr>
                            <w:t>www.aopk.gov.cz</w:t>
                          </w:r>
                        </w:p>
                        <w:p w14:paraId="2BCC6FE2" w14:textId="40CAE288" w:rsidR="007D73AA" w:rsidRPr="00226E6B" w:rsidRDefault="007D73AA" w:rsidP="007D73AA">
                          <w:pPr>
                            <w:jc w:val="right"/>
                            <w:rPr>
                              <w:rFonts w:ascii="Calibri" w:hAnsi="Calibri" w:cs="Calibri"/>
                              <w:color w:val="006B4D"/>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C0BB71" id="_x0000_t202" coordsize="21600,21600" o:spt="202" path="m,l,21600r21600,l21600,xe">
              <v:stroke joinstyle="miter"/>
              <v:path gradientshapeok="t" o:connecttype="rect"/>
            </v:shapetype>
            <v:shape id="Textové pole 4" o:spid="_x0000_s1026" type="#_x0000_t202" style="position:absolute;left:0;text-align:left;margin-left:358.7pt;margin-top:6.3pt;width:137.25pt;height:75.7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" filled="f" stroked="f">
              <v:textbox>
                <w:txbxContent>
                  <w:p w14:paraId="4B3580DD" w14:textId="77777777" w:rsidR="007D73AA" w:rsidRPr="007D73AA" w:rsidRDefault="007D73AA" w:rsidP="007D73AA">
                    <w:pPr>
                      <w:spacing w:before="0"/>
                      <w:jc w:val="right"/>
                      <w:rPr>
                        <w:rFonts w:ascii="Calibri" w:eastAsia="Times New Roman" w:hAnsi="Calibri" w:cs="Calibri"/>
                        <w:color w:val="006B4D"/>
                        <w:sz w:val="16"/>
                        <w:szCs w:val="16"/>
                        <w:lang w:eastAsia="cs-CZ"/>
                      </w:rPr>
                    </w:pPr>
                    <w:r w:rsidRPr="007D73AA">
                      <w:rPr>
                        <w:rFonts w:ascii="Calibri" w:eastAsia="Times New Roman" w:hAnsi="Calibri" w:cs="Calibri"/>
                        <w:color w:val="006B4D"/>
                        <w:sz w:val="16"/>
                        <w:szCs w:val="16"/>
                        <w:lang w:eastAsia="cs-CZ"/>
                      </w:rPr>
                      <w:t>Kaplanova 1931/1</w:t>
                    </w:r>
                  </w:p>
                  <w:p w14:paraId="5E9D8978" w14:textId="77777777" w:rsidR="007D73AA" w:rsidRPr="007D73AA" w:rsidRDefault="007D73AA" w:rsidP="007D73AA">
                    <w:pPr>
                      <w:spacing w:before="0"/>
                      <w:jc w:val="right"/>
                      <w:rPr>
                        <w:rFonts w:ascii="Calibri" w:eastAsia="Times New Roman" w:hAnsi="Calibri" w:cs="Calibri"/>
                        <w:color w:val="006B4D"/>
                        <w:sz w:val="16"/>
                        <w:szCs w:val="16"/>
                        <w:lang w:eastAsia="cs-CZ"/>
                      </w:rPr>
                    </w:pPr>
                    <w:r w:rsidRPr="007D73AA">
                      <w:rPr>
                        <w:rFonts w:ascii="Calibri" w:eastAsia="Times New Roman" w:hAnsi="Calibri" w:cs="Calibri"/>
                        <w:color w:val="006B4D"/>
                        <w:sz w:val="16"/>
                        <w:szCs w:val="16"/>
                        <w:lang w:eastAsia="cs-CZ"/>
                      </w:rPr>
                      <w:t>148 00 Praha 11 – Chodov</w:t>
                    </w:r>
                  </w:p>
                  <w:p w14:paraId="5CAFA765" w14:textId="77777777" w:rsidR="007D73AA" w:rsidRPr="007D73AA" w:rsidRDefault="007D73AA" w:rsidP="007D73AA">
                    <w:pPr>
                      <w:spacing w:before="0"/>
                      <w:jc w:val="right"/>
                      <w:rPr>
                        <w:rFonts w:ascii="Calibri" w:eastAsia="Times New Roman" w:hAnsi="Calibri" w:cs="Calibri"/>
                        <w:color w:val="006B4D"/>
                        <w:sz w:val="16"/>
                        <w:szCs w:val="16"/>
                        <w:lang w:eastAsia="cs-CZ"/>
                      </w:rPr>
                    </w:pPr>
                    <w:r w:rsidRPr="007D73AA">
                      <w:rPr>
                        <w:rFonts w:ascii="Calibri" w:eastAsia="Times New Roman" w:hAnsi="Calibri" w:cs="Calibri"/>
                        <w:color w:val="006B4D"/>
                        <w:sz w:val="16"/>
                        <w:szCs w:val="16"/>
                        <w:lang w:eastAsia="cs-CZ"/>
                      </w:rPr>
                      <w:t xml:space="preserve">                 tel: 951 421 242</w:t>
                    </w:r>
                  </w:p>
                  <w:p w14:paraId="59B5AF9F" w14:textId="6DB2734C" w:rsidR="007D73AA" w:rsidRPr="007D73AA" w:rsidRDefault="007D73AA" w:rsidP="007D73AA">
                    <w:pPr>
                      <w:spacing w:before="0"/>
                      <w:jc w:val="right"/>
                      <w:rPr>
                        <w:rFonts w:ascii="Calibri" w:eastAsia="Times New Roman" w:hAnsi="Calibri" w:cs="Calibri"/>
                        <w:color w:val="006B4D"/>
                        <w:sz w:val="16"/>
                        <w:szCs w:val="16"/>
                        <w:lang w:eastAsia="cs-CZ"/>
                      </w:rPr>
                    </w:pPr>
                    <w:r w:rsidRPr="007D73AA">
                      <w:rPr>
                        <w:rFonts w:ascii="Calibri" w:eastAsia="Times New Roman" w:hAnsi="Calibri" w:cs="Calibri"/>
                        <w:color w:val="006B4D"/>
                        <w:sz w:val="16"/>
                        <w:szCs w:val="16"/>
                        <w:lang w:eastAsia="cs-CZ"/>
                      </w:rPr>
                      <w:t xml:space="preserve">                 </w:t>
                    </w:r>
                    <w:r>
                      <w:rPr>
                        <w:rFonts w:ascii="Calibri" w:eastAsia="Times New Roman" w:hAnsi="Calibri" w:cs="Calibri"/>
                        <w:color w:val="006B4D"/>
                        <w:sz w:val="16"/>
                        <w:szCs w:val="16"/>
                        <w:lang w:eastAsia="cs-CZ"/>
                      </w:rPr>
                      <w:t>Fax</w:t>
                    </w:r>
                    <w:r w:rsidRPr="007D73AA">
                      <w:rPr>
                        <w:rFonts w:ascii="Calibri" w:eastAsia="Times New Roman" w:hAnsi="Calibri" w:cs="Calibri"/>
                        <w:color w:val="006B4D"/>
                        <w:sz w:val="16"/>
                        <w:szCs w:val="16"/>
                        <w:lang w:eastAsia="cs-CZ"/>
                      </w:rPr>
                      <w:t>: 951 421 241</w:t>
                    </w:r>
                  </w:p>
                  <w:p w14:paraId="2A1F501D" w14:textId="15C350FC" w:rsidR="007D73AA" w:rsidRPr="007D73AA" w:rsidRDefault="007D73AA" w:rsidP="007D73AA">
                    <w:pPr>
                      <w:pStyle w:val="Bezmezer"/>
                      <w:jc w:val="right"/>
                      <w:rPr>
                        <w:rFonts w:ascii="Calibri" w:eastAsia="Times New Roman" w:hAnsi="Calibri" w:cs="Calibri"/>
                        <w:color w:val="006B4D"/>
                        <w:sz w:val="16"/>
                        <w:szCs w:val="16"/>
                        <w:lang w:eastAsia="cs-CZ"/>
                      </w:rPr>
                    </w:pPr>
                    <w:r w:rsidRPr="007D73AA">
                      <w:rPr>
                        <w:rFonts w:ascii="Calibri" w:eastAsia="Times New Roman" w:hAnsi="Calibri" w:cs="Calibri"/>
                        <w:caps/>
                        <w:color w:val="006B4D"/>
                        <w:sz w:val="16"/>
                        <w:szCs w:val="16"/>
                        <w:lang w:eastAsia="cs-CZ"/>
                      </w:rPr>
                      <w:t>ID DS: dkkdkdj</w:t>
                    </w:r>
                    <w:r w:rsidRPr="007D73AA">
                      <w:rPr>
                        <w:rFonts w:ascii="Calibri" w:eastAsia="Times New Roman" w:hAnsi="Calibri" w:cs="Calibri"/>
                        <w:caps/>
                        <w:color w:val="006B4D"/>
                        <w:sz w:val="16"/>
                        <w:szCs w:val="16"/>
                        <w:lang w:eastAsia="cs-CZ"/>
                      </w:rPr>
                      <w:br/>
                    </w:r>
                    <w:r w:rsidR="0091584E" w:rsidRPr="0091584E">
                      <w:rPr>
                        <w:rFonts w:ascii="Calibri" w:eastAsia="Times New Roman" w:hAnsi="Calibri" w:cs="Calibri"/>
                        <w:color w:val="006B4D"/>
                        <w:sz w:val="16"/>
                        <w:szCs w:val="16"/>
                        <w:lang w:eastAsia="cs-CZ"/>
                      </w:rPr>
                      <w:t>www.aopk.gov.cz</w:t>
                    </w:r>
                  </w:p>
                  <w:p w14:paraId="2BCC6FE2" w14:textId="40CAE288" w:rsidR="007D73AA" w:rsidRPr="00226E6B" w:rsidRDefault="007D73AA" w:rsidP="007D73AA">
                    <w:pPr>
                      <w:jc w:val="right"/>
                      <w:rPr>
                        <w:rFonts w:ascii="Calibri" w:hAnsi="Calibri" w:cs="Calibri"/>
                        <w:color w:val="006B4D"/>
                        <w:sz w:val="16"/>
                        <w:szCs w:val="16"/>
                      </w:rPr>
                    </w:pPr>
                  </w:p>
                </w:txbxContent>
              </v:textbox>
              <w10:wrap anchorx="margin"/>
            </v:shape>
          </w:pict>
        </mc:Fallback>
      </mc:AlternateContent>
    </w:r>
    <w:r>
      <w:rPr>
        <w:noProof/>
        <w:lang w:eastAsia="cs-CZ"/>
      </w:rPr>
      <w:drawing>
        <wp:anchor distT="0" distB="0" distL="114300" distR="114300" simplePos="0" relativeHeight="251659264" behindDoc="1" locked="0" layoutInCell="1" allowOverlap="1" wp14:anchorId="5045B2A4" wp14:editId="3E78993A">
          <wp:simplePos x="0" y="0"/>
          <wp:positionH relativeFrom="column">
            <wp:posOffset>-1179958</wp:posOffset>
          </wp:positionH>
          <wp:positionV relativeFrom="paragraph">
            <wp:posOffset>-130860</wp:posOffset>
          </wp:positionV>
          <wp:extent cx="7562850" cy="1278255"/>
          <wp:effectExtent l="0" t="0" r="0" b="0"/>
          <wp:wrapNone/>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1278255"/>
                  </a:xfrm>
                  <a:prstGeom prst="rect">
                    <a:avLst/>
                  </a:prstGeom>
                  <a:noFill/>
                </pic:spPr>
              </pic:pic>
            </a:graphicData>
          </a:graphic>
        </wp:anchor>
      </w:drawing>
    </w:r>
  </w:p>
  <w:p w14:paraId="7150F9E5" w14:textId="3C3EDA3D" w:rsidR="007D73AA" w:rsidRDefault="007D73AA" w:rsidP="007D73AA">
    <w:pPr>
      <w:pStyle w:val="Zhlav"/>
    </w:pPr>
  </w:p>
  <w:p w14:paraId="4A8FBD7A" w14:textId="4C15CC6F" w:rsidR="007D73AA" w:rsidRDefault="007D73AA" w:rsidP="007D73AA">
    <w:pPr>
      <w:pStyle w:val="Zhlav"/>
    </w:pPr>
  </w:p>
  <w:p w14:paraId="0764D1C2" w14:textId="77777777" w:rsidR="007D73AA" w:rsidRDefault="007D73AA" w:rsidP="007D73AA">
    <w:pPr>
      <w:pStyle w:val="Zhlav"/>
    </w:pPr>
  </w:p>
  <w:p w14:paraId="41CFAA30" w14:textId="77777777" w:rsidR="007D73AA" w:rsidRDefault="007D73AA" w:rsidP="007D73AA">
    <w:pPr>
      <w:pStyle w:val="Zhlav"/>
      <w:tabs>
        <w:tab w:val="clear" w:pos="4536"/>
        <w:tab w:val="clear" w:pos="9072"/>
        <w:tab w:val="left" w:pos="392"/>
      </w:tabs>
    </w:pPr>
    <w:r>
      <w:tab/>
    </w:r>
  </w:p>
  <w:p w14:paraId="2C7471E5" w14:textId="10AF9857" w:rsidR="004B2025" w:rsidRPr="00D86B62" w:rsidRDefault="004B2025" w:rsidP="00D86B62">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8805D9" w14:textId="77777777" w:rsidR="007D73AA" w:rsidRDefault="007D73AA">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955203"/>
    <w:multiLevelType w:val="multilevel"/>
    <w:tmpl w:val="942CD936"/>
    <w:lvl w:ilvl="0">
      <w:start w:val="1"/>
      <w:numFmt w:val="lowerLetter"/>
      <w:lvlText w:val="%1)"/>
      <w:lvlJc w:val="left"/>
      <w:pPr>
        <w:tabs>
          <w:tab w:val="num" w:pos="-360"/>
        </w:tabs>
        <w:ind w:left="360" w:hanging="360"/>
      </w:pPr>
    </w:lvl>
    <w:lvl w:ilvl="1">
      <w:start w:val="1"/>
      <w:numFmt w:val="lowerLetter"/>
      <w:lvlText w:val="%2."/>
      <w:lvlJc w:val="left"/>
      <w:pPr>
        <w:tabs>
          <w:tab w:val="num" w:pos="-360"/>
        </w:tabs>
        <w:ind w:left="1080" w:hanging="360"/>
      </w:pPr>
    </w:lvl>
    <w:lvl w:ilvl="2">
      <w:start w:val="1"/>
      <w:numFmt w:val="lowerRoman"/>
      <w:lvlText w:val="%3."/>
      <w:lvlJc w:val="right"/>
      <w:pPr>
        <w:tabs>
          <w:tab w:val="num" w:pos="-360"/>
        </w:tabs>
        <w:ind w:left="1800" w:hanging="180"/>
      </w:pPr>
    </w:lvl>
    <w:lvl w:ilvl="3">
      <w:start w:val="1"/>
      <w:numFmt w:val="decimal"/>
      <w:lvlText w:val="%4."/>
      <w:lvlJc w:val="left"/>
      <w:pPr>
        <w:tabs>
          <w:tab w:val="num" w:pos="-360"/>
        </w:tabs>
        <w:ind w:left="2520" w:hanging="360"/>
      </w:pPr>
    </w:lvl>
    <w:lvl w:ilvl="4">
      <w:start w:val="1"/>
      <w:numFmt w:val="lowerLetter"/>
      <w:lvlText w:val="%5."/>
      <w:lvlJc w:val="left"/>
      <w:pPr>
        <w:tabs>
          <w:tab w:val="num" w:pos="-360"/>
        </w:tabs>
        <w:ind w:left="3240" w:hanging="360"/>
      </w:pPr>
    </w:lvl>
    <w:lvl w:ilvl="5">
      <w:start w:val="1"/>
      <w:numFmt w:val="lowerRoman"/>
      <w:lvlText w:val="%6."/>
      <w:lvlJc w:val="right"/>
      <w:pPr>
        <w:tabs>
          <w:tab w:val="num" w:pos="-360"/>
        </w:tabs>
        <w:ind w:left="3960" w:hanging="180"/>
      </w:pPr>
    </w:lvl>
    <w:lvl w:ilvl="6">
      <w:start w:val="1"/>
      <w:numFmt w:val="decimal"/>
      <w:lvlText w:val="%7."/>
      <w:lvlJc w:val="left"/>
      <w:pPr>
        <w:tabs>
          <w:tab w:val="num" w:pos="-360"/>
        </w:tabs>
        <w:ind w:left="4680" w:hanging="360"/>
      </w:pPr>
    </w:lvl>
    <w:lvl w:ilvl="7">
      <w:start w:val="1"/>
      <w:numFmt w:val="lowerLetter"/>
      <w:lvlText w:val="%8."/>
      <w:lvlJc w:val="left"/>
      <w:pPr>
        <w:tabs>
          <w:tab w:val="num" w:pos="-360"/>
        </w:tabs>
        <w:ind w:left="5400" w:hanging="360"/>
      </w:pPr>
    </w:lvl>
    <w:lvl w:ilvl="8">
      <w:start w:val="1"/>
      <w:numFmt w:val="lowerRoman"/>
      <w:lvlText w:val="%9."/>
      <w:lvlJc w:val="right"/>
      <w:pPr>
        <w:tabs>
          <w:tab w:val="num" w:pos="-360"/>
        </w:tabs>
        <w:ind w:left="6120" w:hanging="180"/>
      </w:pPr>
    </w:lvl>
  </w:abstractNum>
  <w:abstractNum w:abstractNumId="1" w15:restartNumberingAfterBreak="0">
    <w:nsid w:val="066908FB"/>
    <w:multiLevelType w:val="hybridMultilevel"/>
    <w:tmpl w:val="81DA204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72F462B"/>
    <w:multiLevelType w:val="hybridMultilevel"/>
    <w:tmpl w:val="D2FCCA66"/>
    <w:lvl w:ilvl="0" w:tplc="C7CEA95C">
      <w:numFmt w:val="bullet"/>
      <w:lvlText w:val=""/>
      <w:lvlJc w:val="left"/>
      <w:pPr>
        <w:ind w:left="720" w:hanging="360"/>
      </w:pPr>
      <w:rPr>
        <w:rFonts w:ascii="Symbol" w:eastAsia="Times New Roman"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08765762"/>
    <w:multiLevelType w:val="hybridMultilevel"/>
    <w:tmpl w:val="31841170"/>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4" w15:restartNumberingAfterBreak="0">
    <w:nsid w:val="08EE4C09"/>
    <w:multiLevelType w:val="multilevel"/>
    <w:tmpl w:val="942CD936"/>
    <w:lvl w:ilvl="0">
      <w:start w:val="1"/>
      <w:numFmt w:val="lowerLetter"/>
      <w:lvlText w:val="%1)"/>
      <w:lvlJc w:val="left"/>
      <w:pPr>
        <w:tabs>
          <w:tab w:val="num" w:pos="-360"/>
        </w:tabs>
        <w:ind w:left="360" w:hanging="360"/>
      </w:pPr>
    </w:lvl>
    <w:lvl w:ilvl="1">
      <w:start w:val="1"/>
      <w:numFmt w:val="lowerLetter"/>
      <w:lvlText w:val="%2."/>
      <w:lvlJc w:val="left"/>
      <w:pPr>
        <w:tabs>
          <w:tab w:val="num" w:pos="-360"/>
        </w:tabs>
        <w:ind w:left="1080" w:hanging="360"/>
      </w:pPr>
    </w:lvl>
    <w:lvl w:ilvl="2">
      <w:start w:val="1"/>
      <w:numFmt w:val="lowerRoman"/>
      <w:lvlText w:val="%3."/>
      <w:lvlJc w:val="right"/>
      <w:pPr>
        <w:tabs>
          <w:tab w:val="num" w:pos="-360"/>
        </w:tabs>
        <w:ind w:left="1800" w:hanging="180"/>
      </w:pPr>
    </w:lvl>
    <w:lvl w:ilvl="3">
      <w:start w:val="1"/>
      <w:numFmt w:val="decimal"/>
      <w:lvlText w:val="%4."/>
      <w:lvlJc w:val="left"/>
      <w:pPr>
        <w:tabs>
          <w:tab w:val="num" w:pos="-360"/>
        </w:tabs>
        <w:ind w:left="2520" w:hanging="360"/>
      </w:pPr>
    </w:lvl>
    <w:lvl w:ilvl="4">
      <w:start w:val="1"/>
      <w:numFmt w:val="lowerLetter"/>
      <w:lvlText w:val="%5."/>
      <w:lvlJc w:val="left"/>
      <w:pPr>
        <w:tabs>
          <w:tab w:val="num" w:pos="-360"/>
        </w:tabs>
        <w:ind w:left="3240" w:hanging="360"/>
      </w:pPr>
    </w:lvl>
    <w:lvl w:ilvl="5">
      <w:start w:val="1"/>
      <w:numFmt w:val="lowerRoman"/>
      <w:lvlText w:val="%6."/>
      <w:lvlJc w:val="right"/>
      <w:pPr>
        <w:tabs>
          <w:tab w:val="num" w:pos="-360"/>
        </w:tabs>
        <w:ind w:left="3960" w:hanging="180"/>
      </w:pPr>
    </w:lvl>
    <w:lvl w:ilvl="6">
      <w:start w:val="1"/>
      <w:numFmt w:val="decimal"/>
      <w:lvlText w:val="%7."/>
      <w:lvlJc w:val="left"/>
      <w:pPr>
        <w:tabs>
          <w:tab w:val="num" w:pos="-360"/>
        </w:tabs>
        <w:ind w:left="4680" w:hanging="360"/>
      </w:pPr>
    </w:lvl>
    <w:lvl w:ilvl="7">
      <w:start w:val="1"/>
      <w:numFmt w:val="lowerLetter"/>
      <w:lvlText w:val="%8."/>
      <w:lvlJc w:val="left"/>
      <w:pPr>
        <w:tabs>
          <w:tab w:val="num" w:pos="-360"/>
        </w:tabs>
        <w:ind w:left="5400" w:hanging="360"/>
      </w:pPr>
    </w:lvl>
    <w:lvl w:ilvl="8">
      <w:start w:val="1"/>
      <w:numFmt w:val="lowerRoman"/>
      <w:lvlText w:val="%9."/>
      <w:lvlJc w:val="right"/>
      <w:pPr>
        <w:tabs>
          <w:tab w:val="num" w:pos="-360"/>
        </w:tabs>
        <w:ind w:left="6120" w:hanging="180"/>
      </w:pPr>
    </w:lvl>
  </w:abstractNum>
  <w:abstractNum w:abstractNumId="5" w15:restartNumberingAfterBreak="0">
    <w:nsid w:val="13C109EB"/>
    <w:multiLevelType w:val="hybridMultilevel"/>
    <w:tmpl w:val="79BCB070"/>
    <w:lvl w:ilvl="0" w:tplc="2536E012">
      <w:start w:val="1"/>
      <w:numFmt w:val="lowerLetter"/>
      <w:lvlText w:val="%1)"/>
      <w:lvlJc w:val="left"/>
      <w:pPr>
        <w:ind w:left="1080" w:hanging="360"/>
      </w:pPr>
      <w:rPr>
        <w:rFonts w:ascii="Arial" w:eastAsia="Calibri" w:hAnsi="Arial" w:cs="Arial"/>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6" w15:restartNumberingAfterBreak="0">
    <w:nsid w:val="14BE7073"/>
    <w:multiLevelType w:val="hybridMultilevel"/>
    <w:tmpl w:val="32880FB0"/>
    <w:lvl w:ilvl="0" w:tplc="3B0470E2">
      <w:start w:val="1"/>
      <w:numFmt w:val="lowerLetter"/>
      <w:lvlText w:val="%1)"/>
      <w:lvlJc w:val="left"/>
      <w:pPr>
        <w:ind w:left="1440" w:hanging="360"/>
      </w:pPr>
      <w:rPr>
        <w:rFonts w:hint="default"/>
      </w:r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7" w15:restartNumberingAfterBreak="0">
    <w:nsid w:val="1D462DCD"/>
    <w:multiLevelType w:val="hybridMultilevel"/>
    <w:tmpl w:val="DB4CA17A"/>
    <w:lvl w:ilvl="0" w:tplc="D778CDCE">
      <w:start w:val="5"/>
      <w:numFmt w:val="bullet"/>
      <w:lvlText w:val="-"/>
      <w:lvlJc w:val="left"/>
      <w:pPr>
        <w:ind w:left="1080" w:hanging="360"/>
      </w:pPr>
      <w:rPr>
        <w:rFonts w:ascii="Arial" w:eastAsia="Calibri" w:hAnsi="Arial" w:cs="Aria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8" w15:restartNumberingAfterBreak="0">
    <w:nsid w:val="22BC40F9"/>
    <w:multiLevelType w:val="hybridMultilevel"/>
    <w:tmpl w:val="ACD85F2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259B5BD9"/>
    <w:multiLevelType w:val="multilevel"/>
    <w:tmpl w:val="942CD936"/>
    <w:lvl w:ilvl="0">
      <w:start w:val="1"/>
      <w:numFmt w:val="lowerLetter"/>
      <w:lvlText w:val="%1)"/>
      <w:lvlJc w:val="left"/>
      <w:pPr>
        <w:tabs>
          <w:tab w:val="num" w:pos="-360"/>
        </w:tabs>
        <w:ind w:left="360" w:hanging="360"/>
      </w:pPr>
    </w:lvl>
    <w:lvl w:ilvl="1">
      <w:start w:val="1"/>
      <w:numFmt w:val="lowerLetter"/>
      <w:lvlText w:val="%2."/>
      <w:lvlJc w:val="left"/>
      <w:pPr>
        <w:tabs>
          <w:tab w:val="num" w:pos="-360"/>
        </w:tabs>
        <w:ind w:left="1080" w:hanging="360"/>
      </w:pPr>
    </w:lvl>
    <w:lvl w:ilvl="2">
      <w:start w:val="1"/>
      <w:numFmt w:val="lowerRoman"/>
      <w:lvlText w:val="%3."/>
      <w:lvlJc w:val="right"/>
      <w:pPr>
        <w:tabs>
          <w:tab w:val="num" w:pos="-360"/>
        </w:tabs>
        <w:ind w:left="1800" w:hanging="180"/>
      </w:pPr>
    </w:lvl>
    <w:lvl w:ilvl="3">
      <w:start w:val="1"/>
      <w:numFmt w:val="decimal"/>
      <w:lvlText w:val="%4."/>
      <w:lvlJc w:val="left"/>
      <w:pPr>
        <w:tabs>
          <w:tab w:val="num" w:pos="-360"/>
        </w:tabs>
        <w:ind w:left="2520" w:hanging="360"/>
      </w:pPr>
    </w:lvl>
    <w:lvl w:ilvl="4">
      <w:start w:val="1"/>
      <w:numFmt w:val="lowerLetter"/>
      <w:lvlText w:val="%5."/>
      <w:lvlJc w:val="left"/>
      <w:pPr>
        <w:tabs>
          <w:tab w:val="num" w:pos="-360"/>
        </w:tabs>
        <w:ind w:left="3240" w:hanging="360"/>
      </w:pPr>
    </w:lvl>
    <w:lvl w:ilvl="5">
      <w:start w:val="1"/>
      <w:numFmt w:val="lowerRoman"/>
      <w:lvlText w:val="%6."/>
      <w:lvlJc w:val="right"/>
      <w:pPr>
        <w:tabs>
          <w:tab w:val="num" w:pos="-360"/>
        </w:tabs>
        <w:ind w:left="3960" w:hanging="180"/>
      </w:pPr>
    </w:lvl>
    <w:lvl w:ilvl="6">
      <w:start w:val="1"/>
      <w:numFmt w:val="decimal"/>
      <w:lvlText w:val="%7."/>
      <w:lvlJc w:val="left"/>
      <w:pPr>
        <w:tabs>
          <w:tab w:val="num" w:pos="-360"/>
        </w:tabs>
        <w:ind w:left="4680" w:hanging="360"/>
      </w:pPr>
    </w:lvl>
    <w:lvl w:ilvl="7">
      <w:start w:val="1"/>
      <w:numFmt w:val="lowerLetter"/>
      <w:lvlText w:val="%8."/>
      <w:lvlJc w:val="left"/>
      <w:pPr>
        <w:tabs>
          <w:tab w:val="num" w:pos="-360"/>
        </w:tabs>
        <w:ind w:left="5400" w:hanging="360"/>
      </w:pPr>
    </w:lvl>
    <w:lvl w:ilvl="8">
      <w:start w:val="1"/>
      <w:numFmt w:val="lowerRoman"/>
      <w:lvlText w:val="%9."/>
      <w:lvlJc w:val="right"/>
      <w:pPr>
        <w:tabs>
          <w:tab w:val="num" w:pos="-360"/>
        </w:tabs>
        <w:ind w:left="6120" w:hanging="180"/>
      </w:pPr>
    </w:lvl>
  </w:abstractNum>
  <w:abstractNum w:abstractNumId="10" w15:restartNumberingAfterBreak="0">
    <w:nsid w:val="39302502"/>
    <w:multiLevelType w:val="hybridMultilevel"/>
    <w:tmpl w:val="E5D48442"/>
    <w:lvl w:ilvl="0" w:tplc="2646AB02">
      <w:start w:val="1"/>
      <w:numFmt w:val="lowerLetter"/>
      <w:lvlText w:val="%1)"/>
      <w:lvlJc w:val="left"/>
      <w:pPr>
        <w:ind w:left="703" w:hanging="420"/>
      </w:pPr>
      <w:rPr>
        <w:rFonts w:hint="default"/>
      </w:rPr>
    </w:lvl>
    <w:lvl w:ilvl="1" w:tplc="04050019" w:tentative="1">
      <w:start w:val="1"/>
      <w:numFmt w:val="lowerLetter"/>
      <w:lvlText w:val="%2."/>
      <w:lvlJc w:val="left"/>
      <w:pPr>
        <w:ind w:left="1363" w:hanging="360"/>
      </w:pPr>
    </w:lvl>
    <w:lvl w:ilvl="2" w:tplc="0405001B" w:tentative="1">
      <w:start w:val="1"/>
      <w:numFmt w:val="lowerRoman"/>
      <w:lvlText w:val="%3."/>
      <w:lvlJc w:val="right"/>
      <w:pPr>
        <w:ind w:left="2083" w:hanging="180"/>
      </w:pPr>
    </w:lvl>
    <w:lvl w:ilvl="3" w:tplc="0405000F" w:tentative="1">
      <w:start w:val="1"/>
      <w:numFmt w:val="decimal"/>
      <w:lvlText w:val="%4."/>
      <w:lvlJc w:val="left"/>
      <w:pPr>
        <w:ind w:left="2803" w:hanging="360"/>
      </w:pPr>
    </w:lvl>
    <w:lvl w:ilvl="4" w:tplc="04050019" w:tentative="1">
      <w:start w:val="1"/>
      <w:numFmt w:val="lowerLetter"/>
      <w:lvlText w:val="%5."/>
      <w:lvlJc w:val="left"/>
      <w:pPr>
        <w:ind w:left="3523" w:hanging="360"/>
      </w:pPr>
    </w:lvl>
    <w:lvl w:ilvl="5" w:tplc="0405001B" w:tentative="1">
      <w:start w:val="1"/>
      <w:numFmt w:val="lowerRoman"/>
      <w:lvlText w:val="%6."/>
      <w:lvlJc w:val="right"/>
      <w:pPr>
        <w:ind w:left="4243" w:hanging="180"/>
      </w:pPr>
    </w:lvl>
    <w:lvl w:ilvl="6" w:tplc="0405000F" w:tentative="1">
      <w:start w:val="1"/>
      <w:numFmt w:val="decimal"/>
      <w:lvlText w:val="%7."/>
      <w:lvlJc w:val="left"/>
      <w:pPr>
        <w:ind w:left="4963" w:hanging="360"/>
      </w:pPr>
    </w:lvl>
    <w:lvl w:ilvl="7" w:tplc="04050019" w:tentative="1">
      <w:start w:val="1"/>
      <w:numFmt w:val="lowerLetter"/>
      <w:lvlText w:val="%8."/>
      <w:lvlJc w:val="left"/>
      <w:pPr>
        <w:ind w:left="5683" w:hanging="360"/>
      </w:pPr>
    </w:lvl>
    <w:lvl w:ilvl="8" w:tplc="0405001B" w:tentative="1">
      <w:start w:val="1"/>
      <w:numFmt w:val="lowerRoman"/>
      <w:lvlText w:val="%9."/>
      <w:lvlJc w:val="right"/>
      <w:pPr>
        <w:ind w:left="6403" w:hanging="180"/>
      </w:pPr>
    </w:lvl>
  </w:abstractNum>
  <w:abstractNum w:abstractNumId="11" w15:restartNumberingAfterBreak="0">
    <w:nsid w:val="3EE51132"/>
    <w:multiLevelType w:val="hybridMultilevel"/>
    <w:tmpl w:val="D6786F12"/>
    <w:lvl w:ilvl="0" w:tplc="04050017">
      <w:start w:val="1"/>
      <w:numFmt w:val="lowerLetter"/>
      <w:lvlText w:val="%1)"/>
      <w:lvlJc w:val="left"/>
      <w:pPr>
        <w:ind w:left="1004" w:hanging="360"/>
      </w:pPr>
    </w:lvl>
    <w:lvl w:ilvl="1" w:tplc="04050019" w:tentative="1">
      <w:start w:val="1"/>
      <w:numFmt w:val="lowerLetter"/>
      <w:lvlText w:val="%2."/>
      <w:lvlJc w:val="left"/>
      <w:pPr>
        <w:ind w:left="1724" w:hanging="360"/>
      </w:pPr>
    </w:lvl>
    <w:lvl w:ilvl="2" w:tplc="0405001B" w:tentative="1">
      <w:start w:val="1"/>
      <w:numFmt w:val="lowerRoman"/>
      <w:lvlText w:val="%3."/>
      <w:lvlJc w:val="right"/>
      <w:pPr>
        <w:ind w:left="2444" w:hanging="180"/>
      </w:pPr>
    </w:lvl>
    <w:lvl w:ilvl="3" w:tplc="0405000F" w:tentative="1">
      <w:start w:val="1"/>
      <w:numFmt w:val="decimal"/>
      <w:lvlText w:val="%4."/>
      <w:lvlJc w:val="left"/>
      <w:pPr>
        <w:ind w:left="3164" w:hanging="360"/>
      </w:pPr>
    </w:lvl>
    <w:lvl w:ilvl="4" w:tplc="04050019" w:tentative="1">
      <w:start w:val="1"/>
      <w:numFmt w:val="lowerLetter"/>
      <w:lvlText w:val="%5."/>
      <w:lvlJc w:val="left"/>
      <w:pPr>
        <w:ind w:left="3884" w:hanging="360"/>
      </w:pPr>
    </w:lvl>
    <w:lvl w:ilvl="5" w:tplc="0405001B" w:tentative="1">
      <w:start w:val="1"/>
      <w:numFmt w:val="lowerRoman"/>
      <w:lvlText w:val="%6."/>
      <w:lvlJc w:val="right"/>
      <w:pPr>
        <w:ind w:left="4604" w:hanging="180"/>
      </w:pPr>
    </w:lvl>
    <w:lvl w:ilvl="6" w:tplc="0405000F" w:tentative="1">
      <w:start w:val="1"/>
      <w:numFmt w:val="decimal"/>
      <w:lvlText w:val="%7."/>
      <w:lvlJc w:val="left"/>
      <w:pPr>
        <w:ind w:left="5324" w:hanging="360"/>
      </w:pPr>
    </w:lvl>
    <w:lvl w:ilvl="7" w:tplc="04050019" w:tentative="1">
      <w:start w:val="1"/>
      <w:numFmt w:val="lowerLetter"/>
      <w:lvlText w:val="%8."/>
      <w:lvlJc w:val="left"/>
      <w:pPr>
        <w:ind w:left="6044" w:hanging="360"/>
      </w:pPr>
    </w:lvl>
    <w:lvl w:ilvl="8" w:tplc="0405001B" w:tentative="1">
      <w:start w:val="1"/>
      <w:numFmt w:val="lowerRoman"/>
      <w:lvlText w:val="%9."/>
      <w:lvlJc w:val="right"/>
      <w:pPr>
        <w:ind w:left="6764" w:hanging="180"/>
      </w:pPr>
    </w:lvl>
  </w:abstractNum>
  <w:abstractNum w:abstractNumId="12" w15:restartNumberingAfterBreak="0">
    <w:nsid w:val="3F031CF1"/>
    <w:multiLevelType w:val="hybridMultilevel"/>
    <w:tmpl w:val="6BFE8F1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3FDC1881"/>
    <w:multiLevelType w:val="hybridMultilevel"/>
    <w:tmpl w:val="DB641E5A"/>
    <w:lvl w:ilvl="0" w:tplc="9542B43E">
      <w:start w:val="1"/>
      <w:numFmt w:val="decimal"/>
      <w:lvlText w:val="%1)"/>
      <w:lvlJc w:val="left"/>
      <w:pPr>
        <w:ind w:left="720" w:hanging="360"/>
      </w:pPr>
      <w:rPr>
        <w:rFonts w:ascii="Arial" w:eastAsia="Calibri" w:hAnsi="Arial" w:cs="Arial"/>
        <w:color w:val="auto"/>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D338CC56">
      <w:start w:val="1"/>
      <w:numFmt w:val="lowerLetter"/>
      <w:lvlText w:val="%4)"/>
      <w:lvlJc w:val="left"/>
      <w:pPr>
        <w:ind w:left="2970" w:hanging="450"/>
      </w:pPr>
      <w:rPr>
        <w:rFonts w:hint="default"/>
      </w:r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425D3B23"/>
    <w:multiLevelType w:val="multilevel"/>
    <w:tmpl w:val="21922E1E"/>
    <w:lvl w:ilvl="0">
      <w:start w:val="1"/>
      <w:numFmt w:val="bullet"/>
      <w:lvlText w:val=""/>
      <w:lvlJc w:val="left"/>
      <w:pPr>
        <w:tabs>
          <w:tab w:val="num" w:pos="786"/>
        </w:tabs>
        <w:ind w:left="786" w:hanging="360"/>
      </w:pPr>
      <w:rPr>
        <w:rFonts w:ascii="Symbol" w:hAnsi="Symbol" w:hint="default"/>
        <w:color w:val="auto"/>
        <w:sz w:val="20"/>
      </w:rPr>
    </w:lvl>
    <w:lvl w:ilvl="1" w:tentative="1">
      <w:start w:val="1"/>
      <w:numFmt w:val="bullet"/>
      <w:lvlText w:val="o"/>
      <w:lvlJc w:val="left"/>
      <w:pPr>
        <w:tabs>
          <w:tab w:val="num" w:pos="1506"/>
        </w:tabs>
        <w:ind w:left="1506" w:hanging="360"/>
      </w:pPr>
      <w:rPr>
        <w:rFonts w:ascii="Courier New" w:hAnsi="Courier New" w:hint="default"/>
        <w:sz w:val="20"/>
      </w:rPr>
    </w:lvl>
    <w:lvl w:ilvl="2" w:tentative="1">
      <w:start w:val="1"/>
      <w:numFmt w:val="bullet"/>
      <w:lvlText w:val=""/>
      <w:lvlJc w:val="left"/>
      <w:pPr>
        <w:tabs>
          <w:tab w:val="num" w:pos="2226"/>
        </w:tabs>
        <w:ind w:left="2226" w:hanging="360"/>
      </w:pPr>
      <w:rPr>
        <w:rFonts w:ascii="Wingdings" w:hAnsi="Wingdings" w:hint="default"/>
        <w:sz w:val="20"/>
      </w:rPr>
    </w:lvl>
    <w:lvl w:ilvl="3" w:tentative="1">
      <w:start w:val="1"/>
      <w:numFmt w:val="bullet"/>
      <w:lvlText w:val=""/>
      <w:lvlJc w:val="left"/>
      <w:pPr>
        <w:tabs>
          <w:tab w:val="num" w:pos="2946"/>
        </w:tabs>
        <w:ind w:left="2946" w:hanging="360"/>
      </w:pPr>
      <w:rPr>
        <w:rFonts w:ascii="Wingdings" w:hAnsi="Wingdings" w:hint="default"/>
        <w:sz w:val="20"/>
      </w:rPr>
    </w:lvl>
    <w:lvl w:ilvl="4" w:tentative="1">
      <w:start w:val="1"/>
      <w:numFmt w:val="bullet"/>
      <w:lvlText w:val=""/>
      <w:lvlJc w:val="left"/>
      <w:pPr>
        <w:tabs>
          <w:tab w:val="num" w:pos="3666"/>
        </w:tabs>
        <w:ind w:left="3666" w:hanging="360"/>
      </w:pPr>
      <w:rPr>
        <w:rFonts w:ascii="Wingdings" w:hAnsi="Wingdings" w:hint="default"/>
        <w:sz w:val="20"/>
      </w:rPr>
    </w:lvl>
    <w:lvl w:ilvl="5" w:tentative="1">
      <w:start w:val="1"/>
      <w:numFmt w:val="bullet"/>
      <w:lvlText w:val=""/>
      <w:lvlJc w:val="left"/>
      <w:pPr>
        <w:tabs>
          <w:tab w:val="num" w:pos="4386"/>
        </w:tabs>
        <w:ind w:left="4386" w:hanging="360"/>
      </w:pPr>
      <w:rPr>
        <w:rFonts w:ascii="Wingdings" w:hAnsi="Wingdings" w:hint="default"/>
        <w:sz w:val="20"/>
      </w:rPr>
    </w:lvl>
    <w:lvl w:ilvl="6" w:tentative="1">
      <w:start w:val="1"/>
      <w:numFmt w:val="bullet"/>
      <w:lvlText w:val=""/>
      <w:lvlJc w:val="left"/>
      <w:pPr>
        <w:tabs>
          <w:tab w:val="num" w:pos="5106"/>
        </w:tabs>
        <w:ind w:left="5106" w:hanging="360"/>
      </w:pPr>
      <w:rPr>
        <w:rFonts w:ascii="Wingdings" w:hAnsi="Wingdings" w:hint="default"/>
        <w:sz w:val="20"/>
      </w:rPr>
    </w:lvl>
    <w:lvl w:ilvl="7" w:tentative="1">
      <w:start w:val="1"/>
      <w:numFmt w:val="bullet"/>
      <w:lvlText w:val=""/>
      <w:lvlJc w:val="left"/>
      <w:pPr>
        <w:tabs>
          <w:tab w:val="num" w:pos="5826"/>
        </w:tabs>
        <w:ind w:left="5826" w:hanging="360"/>
      </w:pPr>
      <w:rPr>
        <w:rFonts w:ascii="Wingdings" w:hAnsi="Wingdings" w:hint="default"/>
        <w:sz w:val="20"/>
      </w:rPr>
    </w:lvl>
    <w:lvl w:ilvl="8" w:tentative="1">
      <w:start w:val="1"/>
      <w:numFmt w:val="bullet"/>
      <w:lvlText w:val=""/>
      <w:lvlJc w:val="left"/>
      <w:pPr>
        <w:tabs>
          <w:tab w:val="num" w:pos="6546"/>
        </w:tabs>
        <w:ind w:left="6546" w:hanging="360"/>
      </w:pPr>
      <w:rPr>
        <w:rFonts w:ascii="Wingdings" w:hAnsi="Wingdings" w:hint="default"/>
        <w:sz w:val="20"/>
      </w:rPr>
    </w:lvl>
  </w:abstractNum>
  <w:abstractNum w:abstractNumId="15" w15:restartNumberingAfterBreak="0">
    <w:nsid w:val="47B819F9"/>
    <w:multiLevelType w:val="hybridMultilevel"/>
    <w:tmpl w:val="760AD66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4B7E7422"/>
    <w:multiLevelType w:val="hybridMultilevel"/>
    <w:tmpl w:val="2990F2D4"/>
    <w:lvl w:ilvl="0" w:tplc="04050001">
      <w:start w:val="1"/>
      <w:numFmt w:val="bullet"/>
      <w:lvlText w:val=""/>
      <w:lvlJc w:val="left"/>
      <w:pPr>
        <w:ind w:left="703" w:hanging="420"/>
      </w:pPr>
      <w:rPr>
        <w:rFonts w:ascii="Symbol" w:hAnsi="Symbol" w:hint="default"/>
      </w:rPr>
    </w:lvl>
    <w:lvl w:ilvl="1" w:tplc="04050019" w:tentative="1">
      <w:start w:val="1"/>
      <w:numFmt w:val="lowerLetter"/>
      <w:lvlText w:val="%2."/>
      <w:lvlJc w:val="left"/>
      <w:pPr>
        <w:ind w:left="1363" w:hanging="360"/>
      </w:pPr>
    </w:lvl>
    <w:lvl w:ilvl="2" w:tplc="0405001B" w:tentative="1">
      <w:start w:val="1"/>
      <w:numFmt w:val="lowerRoman"/>
      <w:lvlText w:val="%3."/>
      <w:lvlJc w:val="right"/>
      <w:pPr>
        <w:ind w:left="2083" w:hanging="180"/>
      </w:pPr>
    </w:lvl>
    <w:lvl w:ilvl="3" w:tplc="0405000F" w:tentative="1">
      <w:start w:val="1"/>
      <w:numFmt w:val="decimal"/>
      <w:lvlText w:val="%4."/>
      <w:lvlJc w:val="left"/>
      <w:pPr>
        <w:ind w:left="2803" w:hanging="360"/>
      </w:pPr>
    </w:lvl>
    <w:lvl w:ilvl="4" w:tplc="04050019" w:tentative="1">
      <w:start w:val="1"/>
      <w:numFmt w:val="lowerLetter"/>
      <w:lvlText w:val="%5."/>
      <w:lvlJc w:val="left"/>
      <w:pPr>
        <w:ind w:left="3523" w:hanging="360"/>
      </w:pPr>
    </w:lvl>
    <w:lvl w:ilvl="5" w:tplc="0405001B" w:tentative="1">
      <w:start w:val="1"/>
      <w:numFmt w:val="lowerRoman"/>
      <w:lvlText w:val="%6."/>
      <w:lvlJc w:val="right"/>
      <w:pPr>
        <w:ind w:left="4243" w:hanging="180"/>
      </w:pPr>
    </w:lvl>
    <w:lvl w:ilvl="6" w:tplc="0405000F" w:tentative="1">
      <w:start w:val="1"/>
      <w:numFmt w:val="decimal"/>
      <w:lvlText w:val="%7."/>
      <w:lvlJc w:val="left"/>
      <w:pPr>
        <w:ind w:left="4963" w:hanging="360"/>
      </w:pPr>
    </w:lvl>
    <w:lvl w:ilvl="7" w:tplc="04050019" w:tentative="1">
      <w:start w:val="1"/>
      <w:numFmt w:val="lowerLetter"/>
      <w:lvlText w:val="%8."/>
      <w:lvlJc w:val="left"/>
      <w:pPr>
        <w:ind w:left="5683" w:hanging="360"/>
      </w:pPr>
    </w:lvl>
    <w:lvl w:ilvl="8" w:tplc="0405001B" w:tentative="1">
      <w:start w:val="1"/>
      <w:numFmt w:val="lowerRoman"/>
      <w:lvlText w:val="%9."/>
      <w:lvlJc w:val="right"/>
      <w:pPr>
        <w:ind w:left="6403" w:hanging="180"/>
      </w:pPr>
    </w:lvl>
  </w:abstractNum>
  <w:abstractNum w:abstractNumId="17" w15:restartNumberingAfterBreak="0">
    <w:nsid w:val="4EB00B26"/>
    <w:multiLevelType w:val="multilevel"/>
    <w:tmpl w:val="942CD936"/>
    <w:lvl w:ilvl="0">
      <w:start w:val="1"/>
      <w:numFmt w:val="lowerLetter"/>
      <w:lvlText w:val="%1)"/>
      <w:lvlJc w:val="left"/>
      <w:pPr>
        <w:tabs>
          <w:tab w:val="num" w:pos="-360"/>
        </w:tabs>
        <w:ind w:left="360" w:hanging="360"/>
      </w:pPr>
    </w:lvl>
    <w:lvl w:ilvl="1">
      <w:start w:val="1"/>
      <w:numFmt w:val="lowerLetter"/>
      <w:lvlText w:val="%2."/>
      <w:lvlJc w:val="left"/>
      <w:pPr>
        <w:tabs>
          <w:tab w:val="num" w:pos="-360"/>
        </w:tabs>
        <w:ind w:left="1080" w:hanging="360"/>
      </w:pPr>
    </w:lvl>
    <w:lvl w:ilvl="2">
      <w:start w:val="1"/>
      <w:numFmt w:val="lowerRoman"/>
      <w:lvlText w:val="%3."/>
      <w:lvlJc w:val="right"/>
      <w:pPr>
        <w:tabs>
          <w:tab w:val="num" w:pos="-360"/>
        </w:tabs>
        <w:ind w:left="1800" w:hanging="180"/>
      </w:pPr>
    </w:lvl>
    <w:lvl w:ilvl="3">
      <w:start w:val="1"/>
      <w:numFmt w:val="decimal"/>
      <w:lvlText w:val="%4."/>
      <w:lvlJc w:val="left"/>
      <w:pPr>
        <w:tabs>
          <w:tab w:val="num" w:pos="-360"/>
        </w:tabs>
        <w:ind w:left="2520" w:hanging="360"/>
      </w:pPr>
    </w:lvl>
    <w:lvl w:ilvl="4">
      <w:start w:val="1"/>
      <w:numFmt w:val="lowerLetter"/>
      <w:lvlText w:val="%5."/>
      <w:lvlJc w:val="left"/>
      <w:pPr>
        <w:tabs>
          <w:tab w:val="num" w:pos="-360"/>
        </w:tabs>
        <w:ind w:left="3240" w:hanging="360"/>
      </w:pPr>
    </w:lvl>
    <w:lvl w:ilvl="5">
      <w:start w:val="1"/>
      <w:numFmt w:val="lowerRoman"/>
      <w:lvlText w:val="%6."/>
      <w:lvlJc w:val="right"/>
      <w:pPr>
        <w:tabs>
          <w:tab w:val="num" w:pos="-360"/>
        </w:tabs>
        <w:ind w:left="3960" w:hanging="180"/>
      </w:pPr>
    </w:lvl>
    <w:lvl w:ilvl="6">
      <w:start w:val="1"/>
      <w:numFmt w:val="decimal"/>
      <w:lvlText w:val="%7."/>
      <w:lvlJc w:val="left"/>
      <w:pPr>
        <w:tabs>
          <w:tab w:val="num" w:pos="-360"/>
        </w:tabs>
        <w:ind w:left="4680" w:hanging="360"/>
      </w:pPr>
    </w:lvl>
    <w:lvl w:ilvl="7">
      <w:start w:val="1"/>
      <w:numFmt w:val="lowerLetter"/>
      <w:lvlText w:val="%8."/>
      <w:lvlJc w:val="left"/>
      <w:pPr>
        <w:tabs>
          <w:tab w:val="num" w:pos="-360"/>
        </w:tabs>
        <w:ind w:left="5400" w:hanging="360"/>
      </w:pPr>
    </w:lvl>
    <w:lvl w:ilvl="8">
      <w:start w:val="1"/>
      <w:numFmt w:val="lowerRoman"/>
      <w:lvlText w:val="%9."/>
      <w:lvlJc w:val="right"/>
      <w:pPr>
        <w:tabs>
          <w:tab w:val="num" w:pos="-360"/>
        </w:tabs>
        <w:ind w:left="6120" w:hanging="180"/>
      </w:pPr>
    </w:lvl>
  </w:abstractNum>
  <w:abstractNum w:abstractNumId="18" w15:restartNumberingAfterBreak="0">
    <w:nsid w:val="506464E6"/>
    <w:multiLevelType w:val="hybridMultilevel"/>
    <w:tmpl w:val="C11A7F7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52A54559"/>
    <w:multiLevelType w:val="hybridMultilevel"/>
    <w:tmpl w:val="5EE2955A"/>
    <w:lvl w:ilvl="0" w:tplc="9A0430BE">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0" w15:restartNumberingAfterBreak="0">
    <w:nsid w:val="54C149BE"/>
    <w:multiLevelType w:val="hybridMultilevel"/>
    <w:tmpl w:val="7F20762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55B07695"/>
    <w:multiLevelType w:val="hybridMultilevel"/>
    <w:tmpl w:val="EC761902"/>
    <w:lvl w:ilvl="0" w:tplc="04050017">
      <w:start w:val="1"/>
      <w:numFmt w:val="lowerLetter"/>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2" w15:restartNumberingAfterBreak="0">
    <w:nsid w:val="57896C32"/>
    <w:multiLevelType w:val="hybridMultilevel"/>
    <w:tmpl w:val="0706CEAC"/>
    <w:lvl w:ilvl="0" w:tplc="79CC1CC4">
      <w:numFmt w:val="bullet"/>
      <w:lvlText w:val="-"/>
      <w:lvlJc w:val="left"/>
      <w:pPr>
        <w:ind w:left="720" w:hanging="360"/>
      </w:pPr>
      <w:rPr>
        <w:rFonts w:ascii="Arial" w:eastAsia="Times New Roman" w:hAnsi="Arial" w:cs="Arial" w:hint="default"/>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5BB443B4"/>
    <w:multiLevelType w:val="hybridMultilevel"/>
    <w:tmpl w:val="45A4310E"/>
    <w:lvl w:ilvl="0" w:tplc="79CC1CC4">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15:restartNumberingAfterBreak="0">
    <w:nsid w:val="5F230427"/>
    <w:multiLevelType w:val="hybridMultilevel"/>
    <w:tmpl w:val="1D2CA440"/>
    <w:lvl w:ilvl="0" w:tplc="CABE7B56">
      <w:start w:val="1"/>
      <w:numFmt w:val="bullet"/>
      <w:lvlText w:val="-"/>
      <w:lvlJc w:val="left"/>
      <w:pPr>
        <w:ind w:left="720" w:hanging="360"/>
      </w:pPr>
      <w:rPr>
        <w:rFonts w:ascii="Courier New" w:hAnsi="Courier New"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5" w15:restartNumberingAfterBreak="0">
    <w:nsid w:val="67031DB3"/>
    <w:multiLevelType w:val="hybridMultilevel"/>
    <w:tmpl w:val="3FF28E86"/>
    <w:lvl w:ilvl="0" w:tplc="3938751E">
      <w:start w:val="1"/>
      <w:numFmt w:val="bullet"/>
      <w:lvlText w:val=""/>
      <w:lvlJc w:val="left"/>
      <w:pPr>
        <w:ind w:left="720" w:hanging="360"/>
      </w:pPr>
      <w:rPr>
        <w:rFonts w:ascii="Symbol" w:hAnsi="Symbol" w:hint="default"/>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15:restartNumberingAfterBreak="0">
    <w:nsid w:val="6BE448E2"/>
    <w:multiLevelType w:val="hybridMultilevel"/>
    <w:tmpl w:val="72A2190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15:restartNumberingAfterBreak="0">
    <w:nsid w:val="77567864"/>
    <w:multiLevelType w:val="hybridMultilevel"/>
    <w:tmpl w:val="933A9072"/>
    <w:lvl w:ilvl="0" w:tplc="F1BC79DE">
      <w:start w:val="1"/>
      <w:numFmt w:val="lowerLetter"/>
      <w:lvlText w:val="%1)"/>
      <w:lvlJc w:val="left"/>
      <w:pPr>
        <w:ind w:left="4472" w:hanging="360"/>
      </w:pPr>
      <w:rPr>
        <w:rFonts w:ascii="Arial" w:eastAsia="Calibri" w:hAnsi="Arial" w:cs="Arial"/>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28" w15:restartNumberingAfterBreak="0">
    <w:nsid w:val="77845DFE"/>
    <w:multiLevelType w:val="hybridMultilevel"/>
    <w:tmpl w:val="DB641E5A"/>
    <w:lvl w:ilvl="0" w:tplc="FFFFFFFF">
      <w:start w:val="1"/>
      <w:numFmt w:val="decimal"/>
      <w:lvlText w:val="%1)"/>
      <w:lvlJc w:val="left"/>
      <w:pPr>
        <w:ind w:left="360" w:hanging="360"/>
      </w:pPr>
      <w:rPr>
        <w:rFonts w:ascii="Arial" w:eastAsia="Calibri" w:hAnsi="Arial" w:cs="Arial"/>
        <w:color w:val="auto"/>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lowerLetter"/>
      <w:lvlText w:val="%4)"/>
      <w:lvlJc w:val="left"/>
      <w:pPr>
        <w:ind w:left="2610" w:hanging="450"/>
      </w:pPr>
      <w:rPr>
        <w:rFonts w:hint="default"/>
      </w:r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9" w15:restartNumberingAfterBreak="0">
    <w:nsid w:val="788434A1"/>
    <w:multiLevelType w:val="hybridMultilevel"/>
    <w:tmpl w:val="EB884676"/>
    <w:lvl w:ilvl="0" w:tplc="17E6457A">
      <w:start w:val="1"/>
      <w:numFmt w:val="lowerLetter"/>
      <w:lvlText w:val="%1)"/>
      <w:lvlJc w:val="left"/>
      <w:pPr>
        <w:ind w:left="644" w:hanging="360"/>
      </w:pPr>
      <w:rPr>
        <w:rFonts w:hint="default"/>
      </w:rPr>
    </w:lvl>
    <w:lvl w:ilvl="1" w:tplc="04050019" w:tentative="1">
      <w:start w:val="1"/>
      <w:numFmt w:val="lowerLetter"/>
      <w:lvlText w:val="%2."/>
      <w:lvlJc w:val="left"/>
      <w:pPr>
        <w:ind w:left="1364" w:hanging="360"/>
      </w:pPr>
    </w:lvl>
    <w:lvl w:ilvl="2" w:tplc="0405001B" w:tentative="1">
      <w:start w:val="1"/>
      <w:numFmt w:val="lowerRoman"/>
      <w:lvlText w:val="%3."/>
      <w:lvlJc w:val="right"/>
      <w:pPr>
        <w:ind w:left="2084" w:hanging="180"/>
      </w:pPr>
    </w:lvl>
    <w:lvl w:ilvl="3" w:tplc="0405000F" w:tentative="1">
      <w:start w:val="1"/>
      <w:numFmt w:val="decimal"/>
      <w:lvlText w:val="%4."/>
      <w:lvlJc w:val="left"/>
      <w:pPr>
        <w:ind w:left="2804" w:hanging="360"/>
      </w:pPr>
    </w:lvl>
    <w:lvl w:ilvl="4" w:tplc="04050019" w:tentative="1">
      <w:start w:val="1"/>
      <w:numFmt w:val="lowerLetter"/>
      <w:lvlText w:val="%5."/>
      <w:lvlJc w:val="left"/>
      <w:pPr>
        <w:ind w:left="3524" w:hanging="360"/>
      </w:pPr>
    </w:lvl>
    <w:lvl w:ilvl="5" w:tplc="0405001B" w:tentative="1">
      <w:start w:val="1"/>
      <w:numFmt w:val="lowerRoman"/>
      <w:lvlText w:val="%6."/>
      <w:lvlJc w:val="right"/>
      <w:pPr>
        <w:ind w:left="4244" w:hanging="180"/>
      </w:pPr>
    </w:lvl>
    <w:lvl w:ilvl="6" w:tplc="0405000F" w:tentative="1">
      <w:start w:val="1"/>
      <w:numFmt w:val="decimal"/>
      <w:lvlText w:val="%7."/>
      <w:lvlJc w:val="left"/>
      <w:pPr>
        <w:ind w:left="4964" w:hanging="360"/>
      </w:pPr>
    </w:lvl>
    <w:lvl w:ilvl="7" w:tplc="04050019" w:tentative="1">
      <w:start w:val="1"/>
      <w:numFmt w:val="lowerLetter"/>
      <w:lvlText w:val="%8."/>
      <w:lvlJc w:val="left"/>
      <w:pPr>
        <w:ind w:left="5684" w:hanging="360"/>
      </w:pPr>
    </w:lvl>
    <w:lvl w:ilvl="8" w:tplc="0405001B" w:tentative="1">
      <w:start w:val="1"/>
      <w:numFmt w:val="lowerRoman"/>
      <w:lvlText w:val="%9."/>
      <w:lvlJc w:val="right"/>
      <w:pPr>
        <w:ind w:left="6404" w:hanging="180"/>
      </w:pPr>
    </w:lvl>
  </w:abstractNum>
  <w:abstractNum w:abstractNumId="30" w15:restartNumberingAfterBreak="0">
    <w:nsid w:val="7A52637D"/>
    <w:multiLevelType w:val="hybridMultilevel"/>
    <w:tmpl w:val="79BCB070"/>
    <w:lvl w:ilvl="0" w:tplc="2536E012">
      <w:start w:val="1"/>
      <w:numFmt w:val="lowerLetter"/>
      <w:lvlText w:val="%1)"/>
      <w:lvlJc w:val="left"/>
      <w:pPr>
        <w:ind w:left="1080" w:hanging="360"/>
      </w:pPr>
      <w:rPr>
        <w:rFonts w:ascii="Arial" w:eastAsia="Calibri" w:hAnsi="Arial" w:cs="Arial"/>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0"/>
    <w:lvlOverride w:ilvl="0">
      <w:startOverride w:val="1"/>
    </w:lvlOverride>
    <w:lvlOverride w:ilvl="1"/>
    <w:lvlOverride w:ilvl="2"/>
    <w:lvlOverride w:ilvl="3"/>
    <w:lvlOverride w:ilvl="4"/>
    <w:lvlOverride w:ilvl="5"/>
    <w:lvlOverride w:ilvl="6"/>
    <w:lvlOverride w:ilvl="7"/>
    <w:lvlOverride w:ilvl="8"/>
  </w:num>
  <w:num w:numId="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27"/>
    <w:lvlOverride w:ilvl="0">
      <w:startOverride w:val="1"/>
    </w:lvlOverride>
    <w:lvlOverride w:ilvl="1"/>
    <w:lvlOverride w:ilvl="2"/>
    <w:lvlOverride w:ilvl="3"/>
    <w:lvlOverride w:ilvl="4"/>
    <w:lvlOverride w:ilvl="5"/>
    <w:lvlOverride w:ilvl="6"/>
    <w:lvlOverride w:ilvl="7"/>
    <w:lvlOverride w:ilvl="8"/>
  </w:num>
  <w:num w:numId="7">
    <w:abstractNumId w:val="7"/>
  </w:num>
  <w:num w:numId="8">
    <w:abstractNumId w:val="30"/>
  </w:num>
  <w:num w:numId="9">
    <w:abstractNumId w:val="5"/>
  </w:num>
  <w:num w:numId="10">
    <w:abstractNumId w:val="6"/>
  </w:num>
  <w:num w:numId="11">
    <w:abstractNumId w:val="11"/>
  </w:num>
  <w:num w:numId="12">
    <w:abstractNumId w:val="29"/>
  </w:num>
  <w:num w:numId="13">
    <w:abstractNumId w:val="25"/>
  </w:num>
  <w:num w:numId="14">
    <w:abstractNumId w:val="9"/>
  </w:num>
  <w:num w:numId="15">
    <w:abstractNumId w:val="4"/>
  </w:num>
  <w:num w:numId="16">
    <w:abstractNumId w:val="17"/>
  </w:num>
  <w:num w:numId="17">
    <w:abstractNumId w:val="12"/>
  </w:num>
  <w:num w:numId="18">
    <w:abstractNumId w:val="21"/>
  </w:num>
  <w:num w:numId="19">
    <w:abstractNumId w:val="0"/>
  </w:num>
  <w:num w:numId="20">
    <w:abstractNumId w:val="28"/>
  </w:num>
  <w:num w:numId="21">
    <w:abstractNumId w:val="14"/>
  </w:num>
  <w:num w:numId="22">
    <w:abstractNumId w:val="2"/>
  </w:num>
  <w:num w:numId="23">
    <w:abstractNumId w:val="23"/>
  </w:num>
  <w:num w:numId="24">
    <w:abstractNumId w:val="22"/>
  </w:num>
  <w:num w:numId="25">
    <w:abstractNumId w:val="24"/>
  </w:num>
  <w:num w:numId="26">
    <w:abstractNumId w:val="20"/>
  </w:num>
  <w:num w:numId="27">
    <w:abstractNumId w:val="15"/>
  </w:num>
  <w:num w:numId="28">
    <w:abstractNumId w:val="10"/>
  </w:num>
  <w:num w:numId="29">
    <w:abstractNumId w:val="1"/>
  </w:num>
  <w:num w:numId="30">
    <w:abstractNumId w:val="16"/>
  </w:num>
  <w:num w:numId="31">
    <w:abstractNumId w:val="8"/>
  </w:num>
  <w:num w:numId="32">
    <w:abstractNumId w:val="26"/>
  </w:num>
  <w:num w:numId="3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0EF3"/>
    <w:rsid w:val="00010265"/>
    <w:rsid w:val="000161FF"/>
    <w:rsid w:val="00020C62"/>
    <w:rsid w:val="00022684"/>
    <w:rsid w:val="00022FFC"/>
    <w:rsid w:val="00025B9F"/>
    <w:rsid w:val="0004141E"/>
    <w:rsid w:val="0004351E"/>
    <w:rsid w:val="000444CB"/>
    <w:rsid w:val="0004686D"/>
    <w:rsid w:val="000523CC"/>
    <w:rsid w:val="000620D2"/>
    <w:rsid w:val="000649FD"/>
    <w:rsid w:val="00071551"/>
    <w:rsid w:val="00073FE5"/>
    <w:rsid w:val="00084E8E"/>
    <w:rsid w:val="00084FFE"/>
    <w:rsid w:val="00085A0B"/>
    <w:rsid w:val="00094CE7"/>
    <w:rsid w:val="000A227C"/>
    <w:rsid w:val="000A27DF"/>
    <w:rsid w:val="000A6FC5"/>
    <w:rsid w:val="000B31B4"/>
    <w:rsid w:val="000C2CC8"/>
    <w:rsid w:val="000C7450"/>
    <w:rsid w:val="000D30E6"/>
    <w:rsid w:val="000E002A"/>
    <w:rsid w:val="000E47C0"/>
    <w:rsid w:val="000E665F"/>
    <w:rsid w:val="000F2D84"/>
    <w:rsid w:val="001219CA"/>
    <w:rsid w:val="00125616"/>
    <w:rsid w:val="00144156"/>
    <w:rsid w:val="00150BD7"/>
    <w:rsid w:val="00153A84"/>
    <w:rsid w:val="0015423E"/>
    <w:rsid w:val="001560CB"/>
    <w:rsid w:val="00157E90"/>
    <w:rsid w:val="0017582F"/>
    <w:rsid w:val="00180767"/>
    <w:rsid w:val="00180BC1"/>
    <w:rsid w:val="00183CAD"/>
    <w:rsid w:val="00183EC2"/>
    <w:rsid w:val="00183F4C"/>
    <w:rsid w:val="001845AE"/>
    <w:rsid w:val="0019253D"/>
    <w:rsid w:val="001949C9"/>
    <w:rsid w:val="001A353E"/>
    <w:rsid w:val="001A7E64"/>
    <w:rsid w:val="001B7D87"/>
    <w:rsid w:val="001C0014"/>
    <w:rsid w:val="001C030D"/>
    <w:rsid w:val="001C0B36"/>
    <w:rsid w:val="001C126C"/>
    <w:rsid w:val="001C72D1"/>
    <w:rsid w:val="001D47F6"/>
    <w:rsid w:val="001D537E"/>
    <w:rsid w:val="001E04EB"/>
    <w:rsid w:val="001E49AA"/>
    <w:rsid w:val="001E5E7C"/>
    <w:rsid w:val="001F7AF1"/>
    <w:rsid w:val="0020305A"/>
    <w:rsid w:val="0020354E"/>
    <w:rsid w:val="00203F7F"/>
    <w:rsid w:val="002105FD"/>
    <w:rsid w:val="00210F0F"/>
    <w:rsid w:val="0022346E"/>
    <w:rsid w:val="00224049"/>
    <w:rsid w:val="00226FF0"/>
    <w:rsid w:val="0023194A"/>
    <w:rsid w:val="002368AD"/>
    <w:rsid w:val="00240153"/>
    <w:rsid w:val="00240188"/>
    <w:rsid w:val="00242301"/>
    <w:rsid w:val="00242E6B"/>
    <w:rsid w:val="002455F6"/>
    <w:rsid w:val="00251455"/>
    <w:rsid w:val="0025171E"/>
    <w:rsid w:val="00253A6E"/>
    <w:rsid w:val="0026656D"/>
    <w:rsid w:val="00272336"/>
    <w:rsid w:val="0027343F"/>
    <w:rsid w:val="00276ED4"/>
    <w:rsid w:val="00282115"/>
    <w:rsid w:val="002841ED"/>
    <w:rsid w:val="00286E2B"/>
    <w:rsid w:val="002B1EA2"/>
    <w:rsid w:val="002B410A"/>
    <w:rsid w:val="002C1174"/>
    <w:rsid w:val="002C20EF"/>
    <w:rsid w:val="002D2623"/>
    <w:rsid w:val="002E2A92"/>
    <w:rsid w:val="002E598D"/>
    <w:rsid w:val="002F13B9"/>
    <w:rsid w:val="002F75D4"/>
    <w:rsid w:val="00304397"/>
    <w:rsid w:val="003059FD"/>
    <w:rsid w:val="00316D86"/>
    <w:rsid w:val="003175A6"/>
    <w:rsid w:val="00317EC4"/>
    <w:rsid w:val="0032659B"/>
    <w:rsid w:val="00336923"/>
    <w:rsid w:val="00340D53"/>
    <w:rsid w:val="00342857"/>
    <w:rsid w:val="00363007"/>
    <w:rsid w:val="00363AEF"/>
    <w:rsid w:val="00367137"/>
    <w:rsid w:val="00381FE8"/>
    <w:rsid w:val="003827A0"/>
    <w:rsid w:val="00392303"/>
    <w:rsid w:val="0039420E"/>
    <w:rsid w:val="003962DD"/>
    <w:rsid w:val="003A4307"/>
    <w:rsid w:val="003A601A"/>
    <w:rsid w:val="003B692B"/>
    <w:rsid w:val="003C1E3D"/>
    <w:rsid w:val="003C393E"/>
    <w:rsid w:val="003C434E"/>
    <w:rsid w:val="003C7B13"/>
    <w:rsid w:val="003D3610"/>
    <w:rsid w:val="003E0497"/>
    <w:rsid w:val="003E34A6"/>
    <w:rsid w:val="003E630C"/>
    <w:rsid w:val="00400013"/>
    <w:rsid w:val="00417DD3"/>
    <w:rsid w:val="0042645D"/>
    <w:rsid w:val="00432D72"/>
    <w:rsid w:val="00433CCC"/>
    <w:rsid w:val="0043623A"/>
    <w:rsid w:val="0044040E"/>
    <w:rsid w:val="00441268"/>
    <w:rsid w:val="0044771F"/>
    <w:rsid w:val="00450BA1"/>
    <w:rsid w:val="004516DE"/>
    <w:rsid w:val="00451AF9"/>
    <w:rsid w:val="00473E31"/>
    <w:rsid w:val="004807F8"/>
    <w:rsid w:val="00484FA2"/>
    <w:rsid w:val="0048672C"/>
    <w:rsid w:val="004B149A"/>
    <w:rsid w:val="004B2025"/>
    <w:rsid w:val="004B25D1"/>
    <w:rsid w:val="004C03D9"/>
    <w:rsid w:val="004C07B4"/>
    <w:rsid w:val="004C422B"/>
    <w:rsid w:val="004C7391"/>
    <w:rsid w:val="004D3CB2"/>
    <w:rsid w:val="004D7959"/>
    <w:rsid w:val="004E0D02"/>
    <w:rsid w:val="004E4570"/>
    <w:rsid w:val="004E48EF"/>
    <w:rsid w:val="004F27DD"/>
    <w:rsid w:val="004F507E"/>
    <w:rsid w:val="00506523"/>
    <w:rsid w:val="00527A3A"/>
    <w:rsid w:val="005379C8"/>
    <w:rsid w:val="00545139"/>
    <w:rsid w:val="005504EA"/>
    <w:rsid w:val="00550EF3"/>
    <w:rsid w:val="005544FC"/>
    <w:rsid w:val="0056263B"/>
    <w:rsid w:val="00566981"/>
    <w:rsid w:val="00567BB2"/>
    <w:rsid w:val="00571B70"/>
    <w:rsid w:val="00572A75"/>
    <w:rsid w:val="00582DEE"/>
    <w:rsid w:val="005957C4"/>
    <w:rsid w:val="005A1928"/>
    <w:rsid w:val="005B52A1"/>
    <w:rsid w:val="005C4DC4"/>
    <w:rsid w:val="005C54BE"/>
    <w:rsid w:val="005D0F2D"/>
    <w:rsid w:val="005D4DB5"/>
    <w:rsid w:val="005D6DCB"/>
    <w:rsid w:val="005E4B5E"/>
    <w:rsid w:val="005E5487"/>
    <w:rsid w:val="005E7FC2"/>
    <w:rsid w:val="006060F0"/>
    <w:rsid w:val="0061716D"/>
    <w:rsid w:val="0062728A"/>
    <w:rsid w:val="006330D8"/>
    <w:rsid w:val="0064419A"/>
    <w:rsid w:val="00647950"/>
    <w:rsid w:val="00663F76"/>
    <w:rsid w:val="00670111"/>
    <w:rsid w:val="00676EBE"/>
    <w:rsid w:val="00690DDE"/>
    <w:rsid w:val="00691805"/>
    <w:rsid w:val="0069657E"/>
    <w:rsid w:val="006A60B8"/>
    <w:rsid w:val="006B66F9"/>
    <w:rsid w:val="006B6F47"/>
    <w:rsid w:val="006C2204"/>
    <w:rsid w:val="006C7AEF"/>
    <w:rsid w:val="006D0359"/>
    <w:rsid w:val="006E4266"/>
    <w:rsid w:val="006F258F"/>
    <w:rsid w:val="006F282E"/>
    <w:rsid w:val="006F5270"/>
    <w:rsid w:val="0070117A"/>
    <w:rsid w:val="00704EFE"/>
    <w:rsid w:val="0070778B"/>
    <w:rsid w:val="0071306A"/>
    <w:rsid w:val="00715542"/>
    <w:rsid w:val="00722D79"/>
    <w:rsid w:val="00726318"/>
    <w:rsid w:val="00726ACB"/>
    <w:rsid w:val="0074025F"/>
    <w:rsid w:val="0074061F"/>
    <w:rsid w:val="00743A2F"/>
    <w:rsid w:val="007525D0"/>
    <w:rsid w:val="00754DD1"/>
    <w:rsid w:val="00755FF6"/>
    <w:rsid w:val="00766E2B"/>
    <w:rsid w:val="00767D32"/>
    <w:rsid w:val="0078045D"/>
    <w:rsid w:val="007848D8"/>
    <w:rsid w:val="00791F51"/>
    <w:rsid w:val="00797ADE"/>
    <w:rsid w:val="007A1C61"/>
    <w:rsid w:val="007A294E"/>
    <w:rsid w:val="007B30F5"/>
    <w:rsid w:val="007C07A7"/>
    <w:rsid w:val="007C3EC0"/>
    <w:rsid w:val="007C5A2A"/>
    <w:rsid w:val="007D73AA"/>
    <w:rsid w:val="007E4D9B"/>
    <w:rsid w:val="007E5A22"/>
    <w:rsid w:val="00801ACD"/>
    <w:rsid w:val="00804DCC"/>
    <w:rsid w:val="008060BD"/>
    <w:rsid w:val="00814E51"/>
    <w:rsid w:val="008176EE"/>
    <w:rsid w:val="00824226"/>
    <w:rsid w:val="00825AA7"/>
    <w:rsid w:val="008278D5"/>
    <w:rsid w:val="00831AE2"/>
    <w:rsid w:val="00841407"/>
    <w:rsid w:val="008503AC"/>
    <w:rsid w:val="00853241"/>
    <w:rsid w:val="0085428E"/>
    <w:rsid w:val="008546F6"/>
    <w:rsid w:val="00856862"/>
    <w:rsid w:val="00857B1F"/>
    <w:rsid w:val="00860641"/>
    <w:rsid w:val="00862484"/>
    <w:rsid w:val="0087512E"/>
    <w:rsid w:val="008757FA"/>
    <w:rsid w:val="0088164B"/>
    <w:rsid w:val="0088281E"/>
    <w:rsid w:val="00893817"/>
    <w:rsid w:val="00893C49"/>
    <w:rsid w:val="008950EF"/>
    <w:rsid w:val="008A1EDC"/>
    <w:rsid w:val="008A5124"/>
    <w:rsid w:val="008A7C7F"/>
    <w:rsid w:val="008B1BF7"/>
    <w:rsid w:val="008C3B38"/>
    <w:rsid w:val="008C3B5F"/>
    <w:rsid w:val="008C5AC8"/>
    <w:rsid w:val="008C7EAE"/>
    <w:rsid w:val="008D1373"/>
    <w:rsid w:val="008D6004"/>
    <w:rsid w:val="008E0457"/>
    <w:rsid w:val="008E1369"/>
    <w:rsid w:val="008E6A0B"/>
    <w:rsid w:val="008F3238"/>
    <w:rsid w:val="008F4888"/>
    <w:rsid w:val="008F700A"/>
    <w:rsid w:val="009043EE"/>
    <w:rsid w:val="009062CC"/>
    <w:rsid w:val="0091584E"/>
    <w:rsid w:val="0092136A"/>
    <w:rsid w:val="00921DD8"/>
    <w:rsid w:val="009254AA"/>
    <w:rsid w:val="00947737"/>
    <w:rsid w:val="00952112"/>
    <w:rsid w:val="00955869"/>
    <w:rsid w:val="00956E57"/>
    <w:rsid w:val="00957D60"/>
    <w:rsid w:val="009619ED"/>
    <w:rsid w:val="00967017"/>
    <w:rsid w:val="00967645"/>
    <w:rsid w:val="00976EA4"/>
    <w:rsid w:val="00982E4E"/>
    <w:rsid w:val="009836E9"/>
    <w:rsid w:val="009A732F"/>
    <w:rsid w:val="009C1E61"/>
    <w:rsid w:val="009D1D31"/>
    <w:rsid w:val="009D4C86"/>
    <w:rsid w:val="009E3607"/>
    <w:rsid w:val="009F1AF6"/>
    <w:rsid w:val="00A0294A"/>
    <w:rsid w:val="00A10E8C"/>
    <w:rsid w:val="00A27EF4"/>
    <w:rsid w:val="00A34D3B"/>
    <w:rsid w:val="00A51384"/>
    <w:rsid w:val="00A63D07"/>
    <w:rsid w:val="00A6759C"/>
    <w:rsid w:val="00A813A7"/>
    <w:rsid w:val="00A8763A"/>
    <w:rsid w:val="00AA0B92"/>
    <w:rsid w:val="00AA2950"/>
    <w:rsid w:val="00AB6DAA"/>
    <w:rsid w:val="00AC085E"/>
    <w:rsid w:val="00AC2FB9"/>
    <w:rsid w:val="00AE2952"/>
    <w:rsid w:val="00AE41BB"/>
    <w:rsid w:val="00AE6D65"/>
    <w:rsid w:val="00B124E6"/>
    <w:rsid w:val="00B1295A"/>
    <w:rsid w:val="00B15AE1"/>
    <w:rsid w:val="00B16633"/>
    <w:rsid w:val="00B170B6"/>
    <w:rsid w:val="00B21E65"/>
    <w:rsid w:val="00B228A2"/>
    <w:rsid w:val="00B233FD"/>
    <w:rsid w:val="00B30CEF"/>
    <w:rsid w:val="00B31AE9"/>
    <w:rsid w:val="00B41B15"/>
    <w:rsid w:val="00B41DD1"/>
    <w:rsid w:val="00B42D1A"/>
    <w:rsid w:val="00B434CC"/>
    <w:rsid w:val="00B479CB"/>
    <w:rsid w:val="00B47B2F"/>
    <w:rsid w:val="00B47B44"/>
    <w:rsid w:val="00B63A65"/>
    <w:rsid w:val="00B64A90"/>
    <w:rsid w:val="00B66B1B"/>
    <w:rsid w:val="00B67FA4"/>
    <w:rsid w:val="00B7043B"/>
    <w:rsid w:val="00B7103B"/>
    <w:rsid w:val="00B72425"/>
    <w:rsid w:val="00B73E9C"/>
    <w:rsid w:val="00B74273"/>
    <w:rsid w:val="00B748DD"/>
    <w:rsid w:val="00B818AF"/>
    <w:rsid w:val="00B81916"/>
    <w:rsid w:val="00B83520"/>
    <w:rsid w:val="00B931CF"/>
    <w:rsid w:val="00B944C8"/>
    <w:rsid w:val="00B95501"/>
    <w:rsid w:val="00B95806"/>
    <w:rsid w:val="00BA374E"/>
    <w:rsid w:val="00BA529E"/>
    <w:rsid w:val="00BA5E07"/>
    <w:rsid w:val="00BB084A"/>
    <w:rsid w:val="00BB2339"/>
    <w:rsid w:val="00BC0FE8"/>
    <w:rsid w:val="00BE0997"/>
    <w:rsid w:val="00BF14B2"/>
    <w:rsid w:val="00BF2D3D"/>
    <w:rsid w:val="00C02737"/>
    <w:rsid w:val="00C0487A"/>
    <w:rsid w:val="00C04C15"/>
    <w:rsid w:val="00C0722C"/>
    <w:rsid w:val="00C11E99"/>
    <w:rsid w:val="00C278F9"/>
    <w:rsid w:val="00C31A8E"/>
    <w:rsid w:val="00C333B4"/>
    <w:rsid w:val="00C546E9"/>
    <w:rsid w:val="00C5641F"/>
    <w:rsid w:val="00C57C28"/>
    <w:rsid w:val="00C63E1F"/>
    <w:rsid w:val="00C65AFD"/>
    <w:rsid w:val="00C7460A"/>
    <w:rsid w:val="00C75DF2"/>
    <w:rsid w:val="00C8089E"/>
    <w:rsid w:val="00C81ABA"/>
    <w:rsid w:val="00C82C72"/>
    <w:rsid w:val="00C91866"/>
    <w:rsid w:val="00C96368"/>
    <w:rsid w:val="00CB07D7"/>
    <w:rsid w:val="00CB1067"/>
    <w:rsid w:val="00CB4D15"/>
    <w:rsid w:val="00CB505B"/>
    <w:rsid w:val="00CB6F58"/>
    <w:rsid w:val="00CC1A04"/>
    <w:rsid w:val="00CC35D5"/>
    <w:rsid w:val="00D05593"/>
    <w:rsid w:val="00D07E99"/>
    <w:rsid w:val="00D10C0A"/>
    <w:rsid w:val="00D140CD"/>
    <w:rsid w:val="00D17833"/>
    <w:rsid w:val="00D24765"/>
    <w:rsid w:val="00D251BC"/>
    <w:rsid w:val="00D3360A"/>
    <w:rsid w:val="00D405D7"/>
    <w:rsid w:val="00D40FE7"/>
    <w:rsid w:val="00D41BD9"/>
    <w:rsid w:val="00D44A1A"/>
    <w:rsid w:val="00D44EC6"/>
    <w:rsid w:val="00D45B88"/>
    <w:rsid w:val="00D61557"/>
    <w:rsid w:val="00D621D9"/>
    <w:rsid w:val="00D773F0"/>
    <w:rsid w:val="00D843CC"/>
    <w:rsid w:val="00D85BE6"/>
    <w:rsid w:val="00D86B62"/>
    <w:rsid w:val="00DA14A2"/>
    <w:rsid w:val="00DA5726"/>
    <w:rsid w:val="00DC3F5D"/>
    <w:rsid w:val="00DC47FE"/>
    <w:rsid w:val="00DC5711"/>
    <w:rsid w:val="00DC66DF"/>
    <w:rsid w:val="00DD494D"/>
    <w:rsid w:val="00DD4BEF"/>
    <w:rsid w:val="00DE0518"/>
    <w:rsid w:val="00DE221B"/>
    <w:rsid w:val="00DE317A"/>
    <w:rsid w:val="00DE3673"/>
    <w:rsid w:val="00DE7E84"/>
    <w:rsid w:val="00DF3DB3"/>
    <w:rsid w:val="00DF57AC"/>
    <w:rsid w:val="00DF5A84"/>
    <w:rsid w:val="00DF5E71"/>
    <w:rsid w:val="00E030CE"/>
    <w:rsid w:val="00E127A8"/>
    <w:rsid w:val="00E30E86"/>
    <w:rsid w:val="00E31142"/>
    <w:rsid w:val="00E52C03"/>
    <w:rsid w:val="00E6231D"/>
    <w:rsid w:val="00E62C08"/>
    <w:rsid w:val="00E70A21"/>
    <w:rsid w:val="00E80E28"/>
    <w:rsid w:val="00E86A7D"/>
    <w:rsid w:val="00E91D8E"/>
    <w:rsid w:val="00E95B56"/>
    <w:rsid w:val="00E97CD1"/>
    <w:rsid w:val="00EA3CE7"/>
    <w:rsid w:val="00EB07CA"/>
    <w:rsid w:val="00EB28ED"/>
    <w:rsid w:val="00EB29BD"/>
    <w:rsid w:val="00EE1577"/>
    <w:rsid w:val="00EE40B4"/>
    <w:rsid w:val="00EF1ADC"/>
    <w:rsid w:val="00F040F0"/>
    <w:rsid w:val="00F17257"/>
    <w:rsid w:val="00F17A9A"/>
    <w:rsid w:val="00F26BFB"/>
    <w:rsid w:val="00F271CB"/>
    <w:rsid w:val="00F33781"/>
    <w:rsid w:val="00F43722"/>
    <w:rsid w:val="00F515FA"/>
    <w:rsid w:val="00F5723F"/>
    <w:rsid w:val="00F65829"/>
    <w:rsid w:val="00F67DFE"/>
    <w:rsid w:val="00F735FF"/>
    <w:rsid w:val="00F8790F"/>
    <w:rsid w:val="00F91EC1"/>
    <w:rsid w:val="00F94686"/>
    <w:rsid w:val="00F94ECD"/>
    <w:rsid w:val="00F96F7F"/>
    <w:rsid w:val="00FA1431"/>
    <w:rsid w:val="00FB1375"/>
    <w:rsid w:val="00FB415C"/>
    <w:rsid w:val="00FE1398"/>
    <w:rsid w:val="00FF155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405CE38"/>
  <w15:docId w15:val="{1751EF17-0AA6-4583-8A86-26D55DF45E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7C5A2A"/>
    <w:pPr>
      <w:spacing w:before="120" w:after="0" w:line="240" w:lineRule="auto"/>
      <w:jc w:val="both"/>
    </w:pPr>
    <w:rPr>
      <w:rFonts w:asciiTheme="majorHAnsi" w:eastAsia="Calibri" w:hAnsiTheme="majorHAnsi" w:cs="Times New Roman"/>
    </w:rPr>
  </w:style>
  <w:style w:type="paragraph" w:styleId="Nadpis1">
    <w:name w:val="heading 1"/>
    <w:basedOn w:val="Normln"/>
    <w:next w:val="Normln"/>
    <w:link w:val="Nadpis1Char"/>
    <w:uiPriority w:val="9"/>
    <w:qFormat/>
    <w:rsid w:val="007C5A2A"/>
    <w:pPr>
      <w:spacing w:line="360" w:lineRule="auto"/>
      <w:outlineLvl w:val="0"/>
    </w:pPr>
    <w:rPr>
      <w:rFonts w:asciiTheme="minorHAnsi" w:hAnsiTheme="minorHAnsi" w:cstheme="minorHAnsi"/>
      <w:b/>
      <w:bCs/>
      <w:sz w:val="24"/>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Znakapoznpodarou">
    <w:name w:val="footnote reference"/>
    <w:uiPriority w:val="99"/>
    <w:unhideWhenUsed/>
    <w:rsid w:val="00276ED4"/>
    <w:rPr>
      <w:vertAlign w:val="superscript"/>
    </w:rPr>
  </w:style>
  <w:style w:type="paragraph" w:styleId="Textpoznpodarou">
    <w:name w:val="footnote text"/>
    <w:basedOn w:val="Normln"/>
    <w:link w:val="TextpoznpodarouChar"/>
    <w:uiPriority w:val="99"/>
    <w:unhideWhenUsed/>
    <w:rsid w:val="00276ED4"/>
    <w:rPr>
      <w:sz w:val="20"/>
      <w:szCs w:val="20"/>
      <w:lang w:val="x-none"/>
    </w:rPr>
  </w:style>
  <w:style w:type="character" w:customStyle="1" w:styleId="TextpoznpodarouChar">
    <w:name w:val="Text pozn. pod čarou Char"/>
    <w:basedOn w:val="Standardnpsmoodstavce"/>
    <w:link w:val="Textpoznpodarou"/>
    <w:uiPriority w:val="99"/>
    <w:rsid w:val="00276ED4"/>
    <w:rPr>
      <w:rFonts w:ascii="Calibri" w:eastAsia="Calibri" w:hAnsi="Calibri" w:cs="Times New Roman"/>
      <w:sz w:val="20"/>
      <w:szCs w:val="20"/>
      <w:lang w:val="x-none"/>
    </w:rPr>
  </w:style>
  <w:style w:type="character" w:styleId="Odkaznakoment">
    <w:name w:val="annotation reference"/>
    <w:uiPriority w:val="99"/>
    <w:semiHidden/>
    <w:unhideWhenUsed/>
    <w:rsid w:val="00276ED4"/>
    <w:rPr>
      <w:sz w:val="16"/>
      <w:szCs w:val="16"/>
    </w:rPr>
  </w:style>
  <w:style w:type="paragraph" w:styleId="Textkomente">
    <w:name w:val="annotation text"/>
    <w:basedOn w:val="Normln"/>
    <w:link w:val="TextkomenteChar"/>
    <w:uiPriority w:val="99"/>
    <w:semiHidden/>
    <w:unhideWhenUsed/>
    <w:rsid w:val="00276ED4"/>
    <w:rPr>
      <w:sz w:val="20"/>
      <w:szCs w:val="20"/>
      <w:lang w:val="x-none"/>
    </w:rPr>
  </w:style>
  <w:style w:type="character" w:customStyle="1" w:styleId="TextkomenteChar">
    <w:name w:val="Text komentáře Char"/>
    <w:basedOn w:val="Standardnpsmoodstavce"/>
    <w:link w:val="Textkomente"/>
    <w:uiPriority w:val="99"/>
    <w:semiHidden/>
    <w:rsid w:val="00276ED4"/>
    <w:rPr>
      <w:rFonts w:ascii="Calibri" w:eastAsia="Calibri" w:hAnsi="Calibri" w:cs="Times New Roman"/>
      <w:sz w:val="20"/>
      <w:szCs w:val="20"/>
      <w:lang w:val="x-none"/>
    </w:rPr>
  </w:style>
  <w:style w:type="paragraph" w:styleId="Textbubliny">
    <w:name w:val="Balloon Text"/>
    <w:basedOn w:val="Normln"/>
    <w:link w:val="TextbublinyChar"/>
    <w:uiPriority w:val="99"/>
    <w:semiHidden/>
    <w:unhideWhenUsed/>
    <w:rsid w:val="00276ED4"/>
    <w:rPr>
      <w:rFonts w:ascii="Tahoma" w:hAnsi="Tahoma" w:cs="Tahoma"/>
      <w:sz w:val="16"/>
      <w:szCs w:val="16"/>
    </w:rPr>
  </w:style>
  <w:style w:type="character" w:customStyle="1" w:styleId="TextbublinyChar">
    <w:name w:val="Text bubliny Char"/>
    <w:basedOn w:val="Standardnpsmoodstavce"/>
    <w:link w:val="Textbubliny"/>
    <w:uiPriority w:val="99"/>
    <w:semiHidden/>
    <w:rsid w:val="00276ED4"/>
    <w:rPr>
      <w:rFonts w:ascii="Tahoma" w:eastAsia="Calibri" w:hAnsi="Tahoma" w:cs="Tahoma"/>
      <w:sz w:val="16"/>
      <w:szCs w:val="16"/>
    </w:rPr>
  </w:style>
  <w:style w:type="paragraph" w:styleId="Odstavecseseznamem">
    <w:name w:val="List Paragraph"/>
    <w:basedOn w:val="Normln"/>
    <w:uiPriority w:val="34"/>
    <w:qFormat/>
    <w:rsid w:val="00240188"/>
    <w:pPr>
      <w:ind w:left="720"/>
      <w:contextualSpacing/>
    </w:pPr>
  </w:style>
  <w:style w:type="paragraph" w:styleId="Zhlav">
    <w:name w:val="header"/>
    <w:basedOn w:val="Normln"/>
    <w:link w:val="ZhlavChar"/>
    <w:uiPriority w:val="99"/>
    <w:unhideWhenUsed/>
    <w:rsid w:val="004B2025"/>
    <w:pPr>
      <w:tabs>
        <w:tab w:val="center" w:pos="4536"/>
        <w:tab w:val="right" w:pos="9072"/>
      </w:tabs>
    </w:pPr>
  </w:style>
  <w:style w:type="character" w:customStyle="1" w:styleId="ZhlavChar">
    <w:name w:val="Záhlaví Char"/>
    <w:basedOn w:val="Standardnpsmoodstavce"/>
    <w:link w:val="Zhlav"/>
    <w:uiPriority w:val="99"/>
    <w:rsid w:val="004B2025"/>
    <w:rPr>
      <w:rFonts w:ascii="Calibri" w:eastAsia="Calibri" w:hAnsi="Calibri" w:cs="Times New Roman"/>
    </w:rPr>
  </w:style>
  <w:style w:type="paragraph" w:styleId="Zpat">
    <w:name w:val="footer"/>
    <w:basedOn w:val="Normln"/>
    <w:link w:val="ZpatChar"/>
    <w:uiPriority w:val="99"/>
    <w:unhideWhenUsed/>
    <w:rsid w:val="004B2025"/>
    <w:pPr>
      <w:tabs>
        <w:tab w:val="center" w:pos="4536"/>
        <w:tab w:val="right" w:pos="9072"/>
      </w:tabs>
    </w:pPr>
  </w:style>
  <w:style w:type="character" w:customStyle="1" w:styleId="ZpatChar">
    <w:name w:val="Zápatí Char"/>
    <w:basedOn w:val="Standardnpsmoodstavce"/>
    <w:link w:val="Zpat"/>
    <w:uiPriority w:val="99"/>
    <w:rsid w:val="004B2025"/>
    <w:rPr>
      <w:rFonts w:ascii="Calibri" w:eastAsia="Calibri" w:hAnsi="Calibri" w:cs="Times New Roman"/>
    </w:rPr>
  </w:style>
  <w:style w:type="character" w:styleId="Siln">
    <w:name w:val="Strong"/>
    <w:basedOn w:val="Standardnpsmoodstavce"/>
    <w:uiPriority w:val="22"/>
    <w:qFormat/>
    <w:rsid w:val="00AC2FB9"/>
    <w:rPr>
      <w:b/>
      <w:bCs/>
    </w:rPr>
  </w:style>
  <w:style w:type="paragraph" w:styleId="Pedmtkomente">
    <w:name w:val="annotation subject"/>
    <w:basedOn w:val="Textkomente"/>
    <w:next w:val="Textkomente"/>
    <w:link w:val="PedmtkomenteChar"/>
    <w:uiPriority w:val="99"/>
    <w:semiHidden/>
    <w:unhideWhenUsed/>
    <w:rsid w:val="003175A6"/>
    <w:rPr>
      <w:b/>
      <w:bCs/>
      <w:lang w:val="cs-CZ"/>
    </w:rPr>
  </w:style>
  <w:style w:type="character" w:customStyle="1" w:styleId="PedmtkomenteChar">
    <w:name w:val="Předmět komentáře Char"/>
    <w:basedOn w:val="TextkomenteChar"/>
    <w:link w:val="Pedmtkomente"/>
    <w:uiPriority w:val="99"/>
    <w:semiHidden/>
    <w:rsid w:val="003175A6"/>
    <w:rPr>
      <w:rFonts w:ascii="Calibri" w:eastAsia="Calibri" w:hAnsi="Calibri" w:cs="Times New Roman"/>
      <w:b/>
      <w:bCs/>
      <w:sz w:val="20"/>
      <w:szCs w:val="20"/>
      <w:lang w:val="x-none"/>
    </w:rPr>
  </w:style>
  <w:style w:type="paragraph" w:styleId="Zkladntext2">
    <w:name w:val="Body Text 2"/>
    <w:basedOn w:val="Normln"/>
    <w:link w:val="Zkladntext2Char"/>
    <w:rsid w:val="00C82C72"/>
    <w:rPr>
      <w:rFonts w:ascii="Times New Roman" w:eastAsia="Times New Roman" w:hAnsi="Times New Roman"/>
      <w:color w:val="000000"/>
      <w:sz w:val="24"/>
      <w:szCs w:val="27"/>
      <w:lang w:eastAsia="cs-CZ"/>
    </w:rPr>
  </w:style>
  <w:style w:type="character" w:customStyle="1" w:styleId="Zkladntext2Char">
    <w:name w:val="Základní text 2 Char"/>
    <w:basedOn w:val="Standardnpsmoodstavce"/>
    <w:link w:val="Zkladntext2"/>
    <w:rsid w:val="00C82C72"/>
    <w:rPr>
      <w:rFonts w:ascii="Times New Roman" w:eastAsia="Times New Roman" w:hAnsi="Times New Roman" w:cs="Times New Roman"/>
      <w:color w:val="000000"/>
      <w:sz w:val="24"/>
      <w:szCs w:val="27"/>
      <w:lang w:eastAsia="cs-CZ"/>
    </w:rPr>
  </w:style>
  <w:style w:type="paragraph" w:customStyle="1" w:styleId="Default">
    <w:name w:val="Default"/>
    <w:rsid w:val="00F91EC1"/>
    <w:pPr>
      <w:autoSpaceDE w:val="0"/>
      <w:autoSpaceDN w:val="0"/>
      <w:adjustRightInd w:val="0"/>
      <w:spacing w:after="0" w:line="240" w:lineRule="auto"/>
    </w:pPr>
    <w:rPr>
      <w:rFonts w:ascii="Arial" w:hAnsi="Arial" w:cs="Arial"/>
      <w:color w:val="000000"/>
      <w:sz w:val="24"/>
      <w:szCs w:val="24"/>
    </w:rPr>
  </w:style>
  <w:style w:type="character" w:customStyle="1" w:styleId="Nadpis1Char">
    <w:name w:val="Nadpis 1 Char"/>
    <w:basedOn w:val="Standardnpsmoodstavce"/>
    <w:link w:val="Nadpis1"/>
    <w:uiPriority w:val="9"/>
    <w:rsid w:val="007C5A2A"/>
    <w:rPr>
      <w:rFonts w:eastAsia="Calibri" w:cstheme="minorHAnsi"/>
      <w:b/>
      <w:bCs/>
      <w:sz w:val="24"/>
      <w:szCs w:val="24"/>
    </w:rPr>
  </w:style>
  <w:style w:type="paragraph" w:customStyle="1" w:styleId="v1msonormal">
    <w:name w:val="v1msonormal"/>
    <w:basedOn w:val="Normln"/>
    <w:rsid w:val="00CB07D7"/>
    <w:pPr>
      <w:spacing w:before="100" w:beforeAutospacing="1" w:after="100" w:afterAutospacing="1"/>
      <w:jc w:val="left"/>
    </w:pPr>
    <w:rPr>
      <w:rFonts w:ascii="Times New Roman" w:eastAsia="Times New Roman" w:hAnsi="Times New Roman"/>
      <w:sz w:val="24"/>
      <w:szCs w:val="24"/>
      <w:lang w:eastAsia="cs-CZ"/>
    </w:rPr>
  </w:style>
  <w:style w:type="character" w:customStyle="1" w:styleId="apple-converted-space">
    <w:name w:val="apple-converted-space"/>
    <w:basedOn w:val="Standardnpsmoodstavce"/>
    <w:rsid w:val="00CB07D7"/>
  </w:style>
  <w:style w:type="character" w:styleId="Hypertextovodkaz">
    <w:name w:val="Hyperlink"/>
    <w:basedOn w:val="Standardnpsmoodstavce"/>
    <w:uiPriority w:val="99"/>
    <w:unhideWhenUsed/>
    <w:rsid w:val="001C0014"/>
    <w:rPr>
      <w:color w:val="0000FF" w:themeColor="hyperlink"/>
      <w:u w:val="single"/>
    </w:rPr>
  </w:style>
  <w:style w:type="character" w:styleId="Sledovanodkaz">
    <w:name w:val="FollowedHyperlink"/>
    <w:basedOn w:val="Standardnpsmoodstavce"/>
    <w:uiPriority w:val="99"/>
    <w:semiHidden/>
    <w:unhideWhenUsed/>
    <w:rsid w:val="00DC3F5D"/>
    <w:rPr>
      <w:color w:val="800080" w:themeColor="followedHyperlink"/>
      <w:u w:val="single"/>
    </w:rPr>
  </w:style>
  <w:style w:type="paragraph" w:styleId="Bezmezer">
    <w:name w:val="No Spacing"/>
    <w:uiPriority w:val="1"/>
    <w:qFormat/>
    <w:rsid w:val="008E0457"/>
    <w:pPr>
      <w:spacing w:after="0" w:line="240" w:lineRule="auto"/>
      <w:jc w:val="both"/>
    </w:pPr>
    <w:rPr>
      <w:rFonts w:asciiTheme="majorHAnsi" w:eastAsia="Calibri" w:hAnsiTheme="majorHAnsi" w:cs="Times New Roman"/>
    </w:rPr>
  </w:style>
  <w:style w:type="paragraph" w:customStyle="1" w:styleId="western">
    <w:name w:val="western"/>
    <w:basedOn w:val="Normln"/>
    <w:uiPriority w:val="99"/>
    <w:rsid w:val="00286E2B"/>
    <w:pPr>
      <w:spacing w:before="100" w:beforeAutospacing="1" w:after="100" w:afterAutospacing="1"/>
      <w:jc w:val="left"/>
    </w:pPr>
    <w:rPr>
      <w:rFonts w:ascii="Times New Roman" w:eastAsia="Times New Roman" w:hAnsi="Times New Roman"/>
      <w:sz w:val="24"/>
      <w:szCs w:val="24"/>
      <w:lang w:eastAsia="cs-CZ"/>
    </w:rPr>
  </w:style>
  <w:style w:type="character" w:styleId="Odkaznavysvtlivky">
    <w:name w:val="endnote reference"/>
    <w:basedOn w:val="Standardnpsmoodstavce"/>
    <w:uiPriority w:val="99"/>
    <w:semiHidden/>
    <w:unhideWhenUsed/>
    <w:rsid w:val="00C04C15"/>
    <w:rPr>
      <w:vertAlign w:val="superscript"/>
    </w:rPr>
  </w:style>
  <w:style w:type="paragraph" w:styleId="Textvysvtlivek">
    <w:name w:val="endnote text"/>
    <w:basedOn w:val="Normln"/>
    <w:link w:val="TextvysvtlivekChar"/>
    <w:uiPriority w:val="99"/>
    <w:unhideWhenUsed/>
    <w:rsid w:val="00C04C15"/>
    <w:pPr>
      <w:spacing w:before="0"/>
    </w:pPr>
    <w:rPr>
      <w:sz w:val="20"/>
      <w:szCs w:val="20"/>
    </w:rPr>
  </w:style>
  <w:style w:type="character" w:customStyle="1" w:styleId="TextvysvtlivekChar">
    <w:name w:val="Text vysvětlivek Char"/>
    <w:basedOn w:val="Standardnpsmoodstavce"/>
    <w:link w:val="Textvysvtlivek"/>
    <w:uiPriority w:val="99"/>
    <w:rsid w:val="00C04C15"/>
    <w:rPr>
      <w:rFonts w:asciiTheme="majorHAnsi" w:eastAsia="Calibri" w:hAnsiTheme="majorHAns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2528236">
      <w:bodyDiv w:val="1"/>
      <w:marLeft w:val="0"/>
      <w:marRight w:val="0"/>
      <w:marTop w:val="0"/>
      <w:marBottom w:val="0"/>
      <w:divBdr>
        <w:top w:val="none" w:sz="0" w:space="0" w:color="auto"/>
        <w:left w:val="none" w:sz="0" w:space="0" w:color="auto"/>
        <w:bottom w:val="none" w:sz="0" w:space="0" w:color="auto"/>
        <w:right w:val="none" w:sz="0" w:space="0" w:color="auto"/>
      </w:divBdr>
    </w:div>
    <w:div w:id="630982458">
      <w:bodyDiv w:val="1"/>
      <w:marLeft w:val="0"/>
      <w:marRight w:val="0"/>
      <w:marTop w:val="0"/>
      <w:marBottom w:val="0"/>
      <w:divBdr>
        <w:top w:val="none" w:sz="0" w:space="0" w:color="auto"/>
        <w:left w:val="none" w:sz="0" w:space="0" w:color="auto"/>
        <w:bottom w:val="none" w:sz="0" w:space="0" w:color="auto"/>
        <w:right w:val="none" w:sz="0" w:space="0" w:color="auto"/>
      </w:divBdr>
    </w:div>
    <w:div w:id="644092480">
      <w:bodyDiv w:val="1"/>
      <w:marLeft w:val="0"/>
      <w:marRight w:val="0"/>
      <w:marTop w:val="0"/>
      <w:marBottom w:val="0"/>
      <w:divBdr>
        <w:top w:val="none" w:sz="0" w:space="0" w:color="auto"/>
        <w:left w:val="none" w:sz="0" w:space="0" w:color="auto"/>
        <w:bottom w:val="none" w:sz="0" w:space="0" w:color="auto"/>
        <w:right w:val="none" w:sz="0" w:space="0" w:color="auto"/>
      </w:divBdr>
    </w:div>
    <w:div w:id="664825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opk.gov.cz/documents/20121/1156703/Podminky_vykonu_sluzby_AOPKCR_v3.pdf/58e62510-3036-b7bc-4d93-5bcbf099aed0?t=1683036519929"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etr.stloukal@aopk.gov.cz"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1BC375-8F72-4F33-8263-14841890C6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197</TotalTime>
  <Pages>4</Pages>
  <Words>1413</Words>
  <Characters>8343</Characters>
  <Application>Microsoft Office Word</Application>
  <DocSecurity>0</DocSecurity>
  <Lines>69</Lines>
  <Paragraphs>19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9737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Bláhová</dc:creator>
  <cp:lastModifiedBy>Eva Hebelková</cp:lastModifiedBy>
  <cp:revision>17</cp:revision>
  <cp:lastPrinted>2025-03-21T11:20:00Z</cp:lastPrinted>
  <dcterms:created xsi:type="dcterms:W3CDTF">2025-03-21T11:28:00Z</dcterms:created>
  <dcterms:modified xsi:type="dcterms:W3CDTF">2025-06-18T06:57:00Z</dcterms:modified>
</cp:coreProperties>
</file>